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027FD" w:rsidRPr="00A503EC" w:rsidRDefault="009F1AB7" w:rsidP="00EC73C0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cs="Cordia New"/>
          <w:noProof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2782211</wp:posOffset>
            </wp:positionH>
            <wp:positionV relativeFrom="paragraph">
              <wp:posOffset>269848</wp:posOffset>
            </wp:positionV>
            <wp:extent cx="1399429" cy="1304014"/>
            <wp:effectExtent l="0" t="0" r="0" b="0"/>
            <wp:wrapNone/>
            <wp:docPr id="1981166112" name="รูปภาพ 198116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85834" name="รูปภาพ 6727858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429" cy="130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D3A" w:rsidRPr="00A503EC">
        <w:rPr>
          <w:rFonts w:ascii="TH SarabunPSK" w:eastAsia="Times New Roman" w:hAnsi="TH SarabunPSK" w:cs="TH SarabunPSK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1390650" cy="542925"/>
            <wp:effectExtent l="19050" t="0" r="0" b="0"/>
            <wp:docPr id="4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3A" w:rsidRPr="00A503EC" w:rsidRDefault="00211D3A" w:rsidP="00EC73C0">
      <w:pPr>
        <w:spacing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EC73C0">
      <w:pPr>
        <w:spacing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211D3A">
      <w:pPr>
        <w:pStyle w:val="Default"/>
      </w:pPr>
    </w:p>
    <w:p w:rsidR="00CA5F9C" w:rsidRDefault="00CA5F9C" w:rsidP="00211D3A">
      <w:pPr>
        <w:pStyle w:val="Default"/>
        <w:jc w:val="center"/>
        <w:rPr>
          <w:b/>
          <w:bCs/>
          <w:sz w:val="96"/>
          <w:szCs w:val="96"/>
        </w:rPr>
      </w:pPr>
    </w:p>
    <w:p w:rsidR="00211D3A" w:rsidRPr="00A503EC" w:rsidRDefault="00211D3A" w:rsidP="00211D3A">
      <w:pPr>
        <w:pStyle w:val="Default"/>
        <w:jc w:val="center"/>
        <w:rPr>
          <w:sz w:val="96"/>
          <w:szCs w:val="96"/>
        </w:rPr>
      </w:pPr>
      <w:bookmarkStart w:id="0" w:name="_GoBack"/>
      <w:bookmarkEnd w:id="0"/>
      <w:r w:rsidRPr="00A503EC">
        <w:rPr>
          <w:b/>
          <w:bCs/>
          <w:sz w:val="96"/>
          <w:szCs w:val="96"/>
          <w:cs/>
        </w:rPr>
        <w:t>การประเมินความเสี่ยง</w:t>
      </w:r>
    </w:p>
    <w:p w:rsidR="00211D3A" w:rsidRPr="00A503EC" w:rsidRDefault="00211D3A" w:rsidP="00211D3A">
      <w:pPr>
        <w:pStyle w:val="Default"/>
        <w:jc w:val="center"/>
        <w:rPr>
          <w:sz w:val="84"/>
          <w:szCs w:val="84"/>
          <w:cs/>
        </w:rPr>
      </w:pPr>
      <w:r w:rsidRPr="00A503EC">
        <w:rPr>
          <w:b/>
          <w:bCs/>
          <w:sz w:val="84"/>
          <w:szCs w:val="84"/>
          <w:cs/>
        </w:rPr>
        <w:t>ต่อการรับสินบน</w:t>
      </w:r>
    </w:p>
    <w:p w:rsidR="00211D3A" w:rsidRPr="00A503EC" w:rsidRDefault="00211D3A" w:rsidP="00211D3A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A503EC">
        <w:rPr>
          <w:rFonts w:ascii="TH SarabunPSK" w:hAnsi="TH SarabunPSK" w:cs="TH SarabunPSK"/>
          <w:b/>
          <w:bCs/>
          <w:sz w:val="84"/>
          <w:szCs w:val="84"/>
          <w:cs/>
        </w:rPr>
        <w:t>ประจำปีงบประมาณ</w:t>
      </w:r>
      <w:r w:rsidRPr="00A503EC">
        <w:rPr>
          <w:rFonts w:ascii="TH SarabunPSK" w:hAnsi="TH SarabunPSK" w:cs="TH SarabunPSK"/>
          <w:sz w:val="84"/>
          <w:szCs w:val="84"/>
        </w:rPr>
        <w:t>2567</w:t>
      </w: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3027FD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211D3A">
      <w:pPr>
        <w:pStyle w:val="Default"/>
        <w:jc w:val="center"/>
        <w:rPr>
          <w:color w:val="auto"/>
          <w:sz w:val="76"/>
          <w:szCs w:val="76"/>
        </w:rPr>
      </w:pPr>
      <w:r w:rsidRPr="00A503EC">
        <w:rPr>
          <w:color w:val="auto"/>
          <w:sz w:val="76"/>
          <w:szCs w:val="76"/>
        </w:rPr>
        <w:t>POLICE ITA 2024</w:t>
      </w:r>
    </w:p>
    <w:p w:rsidR="00211D3A" w:rsidRPr="00A503EC" w:rsidRDefault="00211D3A" w:rsidP="00211D3A">
      <w:pPr>
        <w:jc w:val="center"/>
        <w:rPr>
          <w:rFonts w:ascii="TH SarabunPSK" w:hAnsi="TH SarabunPSK" w:cs="TH SarabunPSK"/>
        </w:rPr>
      </w:pPr>
      <w:proofErr w:type="spellStart"/>
      <w:r w:rsidRPr="00A503EC">
        <w:rPr>
          <w:rFonts w:ascii="TH SarabunPSK" w:hAnsi="TH SarabunPSK" w:cs="TH SarabunPSK"/>
          <w:b/>
          <w:bCs/>
          <w:sz w:val="96"/>
          <w:szCs w:val="96"/>
          <w:cs/>
        </w:rPr>
        <w:t>สภ</w:t>
      </w:r>
      <w:proofErr w:type="spellEnd"/>
      <w:r w:rsidRPr="00A503EC">
        <w:rPr>
          <w:rFonts w:ascii="TH SarabunPSK" w:hAnsi="TH SarabunPSK" w:cs="TH SarabunPSK"/>
          <w:b/>
          <w:bCs/>
          <w:sz w:val="96"/>
          <w:szCs w:val="96"/>
        </w:rPr>
        <w:t>.</w:t>
      </w:r>
      <w:r w:rsidRPr="00A503EC">
        <w:rPr>
          <w:rFonts w:ascii="TH SarabunPSK" w:hAnsi="TH SarabunPSK" w:cs="TH SarabunPSK"/>
          <w:b/>
          <w:bCs/>
          <w:sz w:val="96"/>
          <w:szCs w:val="96"/>
          <w:cs/>
        </w:rPr>
        <w:t>ทุ่งเสลี่ยม</w:t>
      </w: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Default="00211D3A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EC73C0" w:rsidRDefault="00EC73C0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CA5F9C" w:rsidRDefault="00CA5F9C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CA5F9C" w:rsidRDefault="00CA5F9C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CA5F9C" w:rsidRDefault="00CA5F9C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EC73C0" w:rsidRDefault="00EC73C0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EC73C0" w:rsidRPr="00A503EC" w:rsidRDefault="00EC73C0" w:rsidP="00EC73C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211D3A" w:rsidRPr="00A503EC" w:rsidRDefault="00211D3A" w:rsidP="003027FD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:rsidR="003027FD" w:rsidRPr="00A503EC" w:rsidRDefault="00CF253B" w:rsidP="003027F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20</w:t>
      </w:r>
      <w:r w:rsidR="003027FD" w:rsidRPr="00A503E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กุมภาพันธ์ </w:t>
      </w:r>
      <w:r w:rsidR="003027FD" w:rsidRPr="00A503EC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2567</w:t>
      </w:r>
    </w:p>
    <w:p w:rsidR="003027FD" w:rsidRPr="00A503EC" w:rsidRDefault="003027FD" w:rsidP="003027FD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ร่างแผนบริหารจัดการความเสี่ยงต่อการรับสินบน</w:t>
      </w:r>
    </w:p>
    <w:p w:rsidR="003027FD" w:rsidRPr="00A503EC" w:rsidRDefault="003027FD" w:rsidP="003027FD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ของสถานีตำรวจภูธรทุ่งเสลี่ยมจังหวัด สุโขทัย</w:t>
      </w:r>
    </w:p>
    <w:p w:rsidR="003027FD" w:rsidRPr="00A503EC" w:rsidRDefault="003027FD" w:rsidP="003027FD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 1 บทนำ</w:t>
      </w:r>
    </w:p>
    <w:p w:rsidR="003027FD" w:rsidRPr="00A503EC" w:rsidRDefault="00211D3A" w:rsidP="003027FD">
      <w:pPr>
        <w:pStyle w:val="Default"/>
        <w:rPr>
          <w:sz w:val="32"/>
          <w:szCs w:val="32"/>
        </w:rPr>
      </w:pPr>
      <w:r w:rsidRPr="00A503EC">
        <w:rPr>
          <w:sz w:val="32"/>
          <w:szCs w:val="32"/>
          <w:cs/>
        </w:rPr>
        <w:tab/>
      </w:r>
      <w:r w:rsidRPr="00A503EC">
        <w:rPr>
          <w:sz w:val="32"/>
          <w:szCs w:val="32"/>
          <w:cs/>
        </w:rPr>
        <w:tab/>
      </w:r>
      <w:r w:rsidR="003027FD" w:rsidRPr="00A503EC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</w:t>
      </w:r>
      <w:r w:rsidR="003027FD" w:rsidRPr="00A503EC">
        <w:rPr>
          <w:sz w:val="32"/>
          <w:szCs w:val="32"/>
        </w:rPr>
        <w:t xml:space="preserve"> (</w:t>
      </w:r>
      <w:r w:rsidR="003027FD" w:rsidRPr="00A503EC">
        <w:rPr>
          <w:sz w:val="32"/>
          <w:szCs w:val="32"/>
          <w:cs/>
        </w:rPr>
        <w:t>สำนักงานป</w:t>
      </w:r>
      <w:r w:rsidR="003027FD" w:rsidRPr="00A503EC">
        <w:rPr>
          <w:sz w:val="32"/>
          <w:szCs w:val="32"/>
        </w:rPr>
        <w:t>.</w:t>
      </w:r>
      <w:r w:rsidR="003027FD" w:rsidRPr="00A503EC">
        <w:rPr>
          <w:sz w:val="32"/>
          <w:szCs w:val="32"/>
          <w:cs/>
        </w:rPr>
        <w:t>ป</w:t>
      </w:r>
      <w:r w:rsidR="003027FD" w:rsidRPr="00A503EC">
        <w:rPr>
          <w:sz w:val="32"/>
          <w:szCs w:val="32"/>
        </w:rPr>
        <w:t>.</w:t>
      </w:r>
      <w:r w:rsidR="003027FD" w:rsidRPr="00A503EC">
        <w:rPr>
          <w:sz w:val="32"/>
          <w:szCs w:val="32"/>
          <w:cs/>
        </w:rPr>
        <w:t>ท</w:t>
      </w:r>
      <w:r w:rsidR="003027FD" w:rsidRPr="00A503EC">
        <w:rPr>
          <w:sz w:val="32"/>
          <w:szCs w:val="32"/>
        </w:rPr>
        <w:t xml:space="preserve">.) </w:t>
      </w:r>
      <w:r w:rsidR="003027FD" w:rsidRPr="00A503EC">
        <w:rPr>
          <w:sz w:val="32"/>
          <w:szCs w:val="32"/>
          <w:cs/>
        </w:rPr>
        <w:t>ได้ขับเคลื่อนให้หน่วยงานภาครัฐมีมาตรการระบบหรือแนวทางในการบริหารจัดการความเสี่ยงของการดำเนินงานที่อาจก่อให้เกิดการทุจริตการรับสินบน</w:t>
      </w:r>
      <w:r w:rsidR="00AC61AB">
        <w:rPr>
          <w:sz w:val="32"/>
          <w:szCs w:val="32"/>
          <w:cs/>
        </w:rPr>
        <w:t>สถานีตำรวจภูธร</w:t>
      </w:r>
      <w:r w:rsidR="00AC61AB">
        <w:rPr>
          <w:rFonts w:hint="cs"/>
          <w:sz w:val="32"/>
          <w:szCs w:val="32"/>
          <w:cs/>
        </w:rPr>
        <w:t>ทุ่งเสลี่ยม</w:t>
      </w:r>
      <w:r w:rsidR="003027FD" w:rsidRPr="00A503EC">
        <w:rPr>
          <w:sz w:val="32"/>
          <w:szCs w:val="32"/>
          <w:cs/>
        </w:rPr>
        <w:t>ได้ตระหนักถึงความสำคัญในจัดการความเสี่ยงการทุจริตภายในองค์กรอันสอดคล้องกับนโยบายดังกล่าวอาศัยอำนาจตามคำสั่งสถานีตำรวจภูธรทุ่งเสลี่ยมที่</w:t>
      </w:r>
      <w:r w:rsidR="003027FD" w:rsidRPr="00A503EC">
        <w:rPr>
          <w:sz w:val="32"/>
          <w:szCs w:val="32"/>
        </w:rPr>
        <w:t xml:space="preserve"> 306/2566 </w:t>
      </w:r>
      <w:r w:rsidR="003027FD" w:rsidRPr="00A503EC">
        <w:rPr>
          <w:sz w:val="32"/>
          <w:szCs w:val="32"/>
          <w:cs/>
        </w:rPr>
        <w:t>ลงวันที่</w:t>
      </w:r>
      <w:r w:rsidR="003027FD" w:rsidRPr="00A503EC">
        <w:rPr>
          <w:sz w:val="32"/>
          <w:szCs w:val="32"/>
        </w:rPr>
        <w:t xml:space="preserve"> 6 </w:t>
      </w:r>
      <w:r w:rsidR="003027FD" w:rsidRPr="00A503EC">
        <w:rPr>
          <w:sz w:val="32"/>
          <w:szCs w:val="32"/>
          <w:cs/>
        </w:rPr>
        <w:t>ธันวาคม</w:t>
      </w:r>
      <w:r w:rsidR="003027FD" w:rsidRPr="00A503EC">
        <w:rPr>
          <w:sz w:val="32"/>
          <w:szCs w:val="32"/>
        </w:rPr>
        <w:t xml:space="preserve"> 2566 </w:t>
      </w:r>
      <w:r w:rsidR="003027FD" w:rsidRPr="00A503EC">
        <w:rPr>
          <w:sz w:val="32"/>
          <w:szCs w:val="32"/>
          <w:cs/>
        </w:rPr>
        <w:t>เรื่องแต่งตั้งคณะกรรมการดำเนินการในการขับเคลื่อนและกำกับติดตามการประเมินคุณธรรมและความโปร่งใสในการดำเนินงานของหน่วยงานภาครัฐ</w:t>
      </w:r>
      <w:r w:rsidR="003027FD" w:rsidRPr="00A503EC">
        <w:rPr>
          <w:sz w:val="32"/>
          <w:szCs w:val="32"/>
        </w:rPr>
        <w:t xml:space="preserve"> (Integrity &amp; Transparency Assessment : ITA </w:t>
      </w:r>
      <w:r w:rsidR="003027FD" w:rsidRPr="00A503EC">
        <w:rPr>
          <w:sz w:val="32"/>
          <w:szCs w:val="32"/>
          <w:cs/>
        </w:rPr>
        <w:t>ของสถานีตำรวจประจำปีงบประมาณ๒๕๖๗เห็นควรให้หัวหน้างานทุกสายงานในสถานีตำรวจจัดทำประเมินความเสี่ยงการต่อการรับสินบนและการดำเนินการเพื่อจัดการความเสี่ยงการรับสินบนในแต่ละสายงานเพื่อเป็นประโยชน์แนวทางในการปฏิบัติงานในหน่วยต่อไป</w:t>
      </w:r>
    </w:p>
    <w:p w:rsidR="00AC61AB" w:rsidRDefault="00AC61AB" w:rsidP="003027FD">
      <w:pPr>
        <w:pStyle w:val="Default"/>
        <w:rPr>
          <w:sz w:val="32"/>
          <w:szCs w:val="32"/>
        </w:rPr>
      </w:pPr>
    </w:p>
    <w:p w:rsidR="00211D3A" w:rsidRPr="00A503EC" w:rsidRDefault="00B37270" w:rsidP="003027FD">
      <w:pPr>
        <w:pStyle w:val="Default"/>
        <w:rPr>
          <w:sz w:val="32"/>
          <w:szCs w:val="32"/>
        </w:rPr>
      </w:pPr>
      <w:r w:rsidRPr="00A503E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3207423</wp:posOffset>
            </wp:positionH>
            <wp:positionV relativeFrom="paragraph">
              <wp:posOffset>143434</wp:posOffset>
            </wp:positionV>
            <wp:extent cx="968981" cy="341194"/>
            <wp:effectExtent l="19050" t="0" r="2569" b="0"/>
            <wp:wrapNone/>
            <wp:docPr id="9" name="Picture 1" descr="C:\Users\ko\Desktop\ลายเซนต์ ผกกนิค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\Desktop\ลายเซนต์ ผกกนิค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81" cy="34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7FD" w:rsidRPr="00A503EC" w:rsidRDefault="003027FD" w:rsidP="003027FD">
      <w:pPr>
        <w:pStyle w:val="Default"/>
        <w:rPr>
          <w:sz w:val="32"/>
          <w:szCs w:val="32"/>
        </w:rPr>
      </w:pPr>
      <w:r w:rsidRPr="00A503EC">
        <w:rPr>
          <w:sz w:val="32"/>
          <w:szCs w:val="32"/>
          <w:cs/>
        </w:rPr>
        <w:tab/>
      </w:r>
      <w:r w:rsidRPr="00A503EC">
        <w:rPr>
          <w:sz w:val="32"/>
          <w:szCs w:val="32"/>
          <w:cs/>
        </w:rPr>
        <w:tab/>
      </w:r>
      <w:r w:rsidRPr="00A503EC">
        <w:rPr>
          <w:sz w:val="32"/>
          <w:szCs w:val="32"/>
          <w:cs/>
        </w:rPr>
        <w:tab/>
      </w:r>
      <w:r w:rsidRPr="00A503EC">
        <w:rPr>
          <w:sz w:val="32"/>
          <w:szCs w:val="32"/>
          <w:cs/>
        </w:rPr>
        <w:tab/>
      </w:r>
      <w:r w:rsidRPr="00A503EC">
        <w:rPr>
          <w:sz w:val="32"/>
          <w:szCs w:val="32"/>
          <w:cs/>
        </w:rPr>
        <w:tab/>
        <w:t>พันตำรวจเอก</w:t>
      </w:r>
    </w:p>
    <w:p w:rsidR="003027FD" w:rsidRPr="00A503EC" w:rsidRDefault="003027FD" w:rsidP="003027FD">
      <w:pPr>
        <w:pStyle w:val="Default"/>
        <w:rPr>
          <w:sz w:val="32"/>
          <w:szCs w:val="32"/>
        </w:rPr>
      </w:pPr>
      <w:r w:rsidRPr="00A503EC">
        <w:rPr>
          <w:sz w:val="32"/>
          <w:szCs w:val="32"/>
        </w:rPr>
        <w:tab/>
      </w:r>
      <w:r w:rsidRPr="00A503EC">
        <w:rPr>
          <w:sz w:val="32"/>
          <w:szCs w:val="32"/>
        </w:rPr>
        <w:tab/>
      </w:r>
      <w:r w:rsidRPr="00A503EC">
        <w:rPr>
          <w:sz w:val="32"/>
          <w:szCs w:val="32"/>
        </w:rPr>
        <w:tab/>
      </w:r>
      <w:r w:rsidRPr="00A503EC">
        <w:rPr>
          <w:sz w:val="32"/>
          <w:szCs w:val="32"/>
        </w:rPr>
        <w:tab/>
      </w:r>
      <w:r w:rsidRPr="00A503EC">
        <w:rPr>
          <w:sz w:val="32"/>
          <w:szCs w:val="32"/>
        </w:rPr>
        <w:tab/>
      </w:r>
      <w:r w:rsidRPr="00A503EC">
        <w:rPr>
          <w:sz w:val="32"/>
          <w:szCs w:val="32"/>
        </w:rPr>
        <w:tab/>
      </w:r>
      <w:proofErr w:type="gramStart"/>
      <w:r w:rsidRPr="00A503EC">
        <w:rPr>
          <w:sz w:val="32"/>
          <w:szCs w:val="32"/>
        </w:rPr>
        <w:t>(</w:t>
      </w:r>
      <w:r w:rsidRPr="00A503EC">
        <w:rPr>
          <w:sz w:val="32"/>
          <w:szCs w:val="32"/>
          <w:cs/>
        </w:rPr>
        <w:t xml:space="preserve"> นิคม</w:t>
      </w:r>
      <w:proofErr w:type="gramEnd"/>
      <w:r w:rsidRPr="00A503EC">
        <w:rPr>
          <w:sz w:val="32"/>
          <w:szCs w:val="32"/>
          <w:cs/>
        </w:rPr>
        <w:t xml:space="preserve"> พรมพิราม </w:t>
      </w:r>
      <w:r w:rsidRPr="00A503EC">
        <w:rPr>
          <w:sz w:val="32"/>
          <w:szCs w:val="32"/>
        </w:rPr>
        <w:t xml:space="preserve">) </w:t>
      </w:r>
    </w:p>
    <w:p w:rsidR="003027FD" w:rsidRPr="00A503EC" w:rsidRDefault="003027FD" w:rsidP="003027FD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hAnsi="TH SarabunPSK" w:cs="TH SarabunPSK"/>
          <w:sz w:val="32"/>
          <w:szCs w:val="32"/>
          <w:cs/>
        </w:rPr>
        <w:tab/>
      </w:r>
      <w:r w:rsidRPr="00A503EC">
        <w:rPr>
          <w:rFonts w:ascii="TH SarabunPSK" w:hAnsi="TH SarabunPSK" w:cs="TH SarabunPSK"/>
          <w:sz w:val="32"/>
          <w:szCs w:val="32"/>
          <w:cs/>
        </w:rPr>
        <w:tab/>
      </w:r>
      <w:r w:rsidRPr="00A503EC">
        <w:rPr>
          <w:rFonts w:ascii="TH SarabunPSK" w:hAnsi="TH SarabunPSK" w:cs="TH SarabunPSK"/>
          <w:sz w:val="32"/>
          <w:szCs w:val="32"/>
          <w:cs/>
        </w:rPr>
        <w:tab/>
      </w:r>
      <w:r w:rsidRPr="00A503EC">
        <w:rPr>
          <w:rFonts w:ascii="TH SarabunPSK" w:hAnsi="TH SarabunPSK" w:cs="TH SarabunPSK"/>
          <w:sz w:val="32"/>
          <w:szCs w:val="32"/>
          <w:cs/>
        </w:rPr>
        <w:tab/>
      </w:r>
      <w:r w:rsidRPr="00A503EC">
        <w:rPr>
          <w:rFonts w:ascii="TH SarabunPSK" w:hAnsi="TH SarabunPSK" w:cs="TH SarabunPSK"/>
          <w:sz w:val="32"/>
          <w:szCs w:val="32"/>
          <w:cs/>
        </w:rPr>
        <w:tab/>
        <w:t>ผู้กำกับการสถานีตำรวจภูธรทุ่งเสลี่ยม</w:t>
      </w: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211D3A" w:rsidRPr="00A503EC" w:rsidRDefault="00211D3A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6E10AE" w:rsidRPr="00A503EC" w:rsidRDefault="006E10AE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1806875" cy="705424"/>
            <wp:effectExtent l="19050" t="0" r="2875" b="0"/>
            <wp:docPr id="10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539399" cy="585216"/>
            <wp:effectExtent l="0" t="0" r="0" b="5715"/>
            <wp:docPr id="13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75" cy="59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FD" w:rsidRPr="00A503EC" w:rsidRDefault="003027FD" w:rsidP="00FF2E6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ส่วนที่2 การประเมินความเสี่ยงต่อการรับสินบน</w:t>
      </w:r>
    </w:p>
    <w:p w:rsidR="003027FD" w:rsidRPr="00A503EC" w:rsidRDefault="003027FD" w:rsidP="00FF2E6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A503EC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A503E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A503E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A503E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A503E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A503E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:rsidR="003027FD" w:rsidRPr="00A503EC" w:rsidRDefault="003027FD" w:rsidP="003027FD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:rsidR="003027FD" w:rsidRPr="00A503EC" w:rsidRDefault="003027FD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4"/>
        <w:gridCol w:w="7698"/>
      </w:tblGrid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A503E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A503EC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6E10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503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A503EC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6E10AE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503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A503E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:rsidR="003027FD" w:rsidRPr="00A503EC" w:rsidRDefault="003027FD" w:rsidP="000D4FCB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503EC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ผลกระทบทางลบ  เรียกว่า  ความเสี่ยง ผลกระทบทางบวก   เรียกว่า โอกาส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:rsidR="003027FD" w:rsidRPr="00A503EC" w:rsidRDefault="003027FD" w:rsidP="00E66A3A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A503EC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A503EC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A503EC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503EC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6E10A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03EC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A503EC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การทุจริตที่เป็นผลจากการประเมินความเสี่ยงการทุจริต จาก 2 ปัจจัย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A503EC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3027FD" w:rsidRPr="00A503EC" w:rsidTr="006E10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7FD" w:rsidRPr="00A503EC" w:rsidRDefault="003027FD" w:rsidP="00E66A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03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Default="006E10AE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0D4FCB" w:rsidRPr="00A503EC" w:rsidRDefault="000D4FCB" w:rsidP="003027F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E10AE" w:rsidRPr="00A503EC" w:rsidRDefault="006E10AE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lastRenderedPageBreak/>
        <w:drawing>
          <wp:inline distT="0" distB="0" distL="0" distR="0">
            <wp:extent cx="1806875" cy="705424"/>
            <wp:effectExtent l="19050" t="0" r="2875" b="0"/>
            <wp:docPr id="15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519379" cy="598713"/>
            <wp:effectExtent l="0" t="0" r="0" b="0"/>
            <wp:docPr id="16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81" cy="6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FD" w:rsidRPr="00A503EC" w:rsidRDefault="003027FD" w:rsidP="00FF2E6E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เกณฑ์</w:t>
      </w:r>
      <w:r w:rsidRPr="00A503EC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:rsidR="003027FD" w:rsidRPr="00A503EC" w:rsidRDefault="003027FD" w:rsidP="006E10A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ตารางที่ 1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Style w:val="-11"/>
        <w:tblW w:w="0" w:type="auto"/>
        <w:tblInd w:w="392" w:type="dxa"/>
        <w:tblLook w:val="04A0"/>
      </w:tblPr>
      <w:tblGrid>
        <w:gridCol w:w="1242"/>
        <w:gridCol w:w="8505"/>
      </w:tblGrid>
      <w:tr w:rsidR="003027FD" w:rsidRPr="00A503EC" w:rsidTr="00A53515">
        <w:trPr>
          <w:cnfStyle w:val="100000000000"/>
          <w:trHeight w:val="340"/>
        </w:trPr>
        <w:tc>
          <w:tcPr>
            <w:cnfStyle w:val="001000000000"/>
            <w:tcW w:w="9747" w:type="dxa"/>
            <w:gridSpan w:val="2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Likelihood)</w:t>
            </w:r>
          </w:p>
        </w:tc>
      </w:tr>
      <w:tr w:rsidR="003027FD" w:rsidRPr="00A503EC" w:rsidTr="00A53515">
        <w:trPr>
          <w:cnfStyle w:val="000000100000"/>
          <w:trHeight w:val="460"/>
        </w:trPr>
        <w:tc>
          <w:tcPr>
            <w:cnfStyle w:val="001000000000"/>
            <w:tcW w:w="1242" w:type="dxa"/>
            <w:tcBorders>
              <w:right w:val="single" w:sz="4" w:space="0" w:color="auto"/>
            </w:tcBorders>
            <w:shd w:val="clear" w:color="auto" w:fill="FF0000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both"/>
              <w:cnfStyle w:val="000000100000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3027FD" w:rsidRPr="00A503EC" w:rsidTr="00A53515">
        <w:trPr>
          <w:trHeight w:val="480"/>
        </w:trPr>
        <w:tc>
          <w:tcPr>
            <w:cnfStyle w:val="001000000000"/>
            <w:tcW w:w="1242" w:type="dxa"/>
            <w:tcBorders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both"/>
              <w:cnfStyle w:val="000000000000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3027FD" w:rsidRPr="00A503EC" w:rsidTr="00A53515">
        <w:trPr>
          <w:cnfStyle w:val="000000100000"/>
          <w:trHeight w:val="460"/>
        </w:trPr>
        <w:tc>
          <w:tcPr>
            <w:cnfStyle w:val="001000000000"/>
            <w:tcW w:w="1242" w:type="dxa"/>
            <w:tcBorders>
              <w:right w:val="single" w:sz="4" w:space="0" w:color="auto"/>
            </w:tcBorders>
            <w:shd w:val="clear" w:color="auto" w:fill="FFFF00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both"/>
              <w:cnfStyle w:val="000000100000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1 )</w:t>
            </w:r>
          </w:p>
        </w:tc>
      </w:tr>
      <w:tr w:rsidR="003027FD" w:rsidRPr="00A503EC" w:rsidTr="00A53515">
        <w:trPr>
          <w:trHeight w:val="460"/>
        </w:trPr>
        <w:tc>
          <w:tcPr>
            <w:cnfStyle w:val="001000000000"/>
            <w:tcW w:w="1242" w:type="dxa"/>
            <w:tcBorders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both"/>
              <w:cnfStyle w:val="000000000000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๐.1 )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027FD" w:rsidRPr="00A503EC" w:rsidTr="00A53515">
        <w:trPr>
          <w:cnfStyle w:val="000000100000"/>
          <w:trHeight w:val="371"/>
        </w:trPr>
        <w:tc>
          <w:tcPr>
            <w:cnfStyle w:val="001000000000"/>
            <w:tcW w:w="1242" w:type="dxa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27FD" w:rsidRPr="00A503EC" w:rsidRDefault="003027FD" w:rsidP="00E66A3A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hideMark/>
          </w:tcPr>
          <w:p w:rsidR="003027FD" w:rsidRPr="00A503EC" w:rsidRDefault="003027FD" w:rsidP="00E66A3A">
            <w:pPr>
              <w:spacing w:after="160" w:line="240" w:lineRule="atLeast"/>
              <w:ind w:left="-2" w:hanging="3"/>
              <w:jc w:val="both"/>
              <w:cnfStyle w:val="000000100000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3027FD" w:rsidRPr="00A503EC" w:rsidRDefault="003027FD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3027FD" w:rsidRDefault="003027FD" w:rsidP="00A503EC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Style w:val="a5"/>
        <w:tblW w:w="0" w:type="auto"/>
        <w:tblInd w:w="392" w:type="dxa"/>
        <w:tblLook w:val="04A0"/>
      </w:tblPr>
      <w:tblGrid>
        <w:gridCol w:w="1242"/>
        <w:gridCol w:w="8505"/>
      </w:tblGrid>
      <w:tr w:rsidR="00FF2E6E" w:rsidRPr="00FF2E6E" w:rsidTr="00A53515">
        <w:tc>
          <w:tcPr>
            <w:tcW w:w="9747" w:type="dxa"/>
            <w:gridSpan w:val="2"/>
            <w:shd w:val="clear" w:color="auto" w:fill="92D050"/>
          </w:tcPr>
          <w:p w:rsidR="00FF2E6E" w:rsidRPr="00FF2E6E" w:rsidRDefault="00FF2E6E" w:rsidP="00FF2E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2E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FF2E6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FF2E6E" w:rsidTr="00A53515">
        <w:tc>
          <w:tcPr>
            <w:tcW w:w="1242" w:type="dxa"/>
            <w:tcBorders>
              <w:right w:val="single" w:sz="4" w:space="0" w:color="auto"/>
            </w:tcBorders>
            <w:shd w:val="clear" w:color="auto" w:fill="FF0000"/>
          </w:tcPr>
          <w:p w:rsidR="00FF2E6E" w:rsidRDefault="00FF2E6E" w:rsidP="00FF2E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FF2E6E" w:rsidRDefault="00FF2E6E" w:rsidP="00A503E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F2E6E" w:rsidTr="00A53515">
        <w:tc>
          <w:tcPr>
            <w:tcW w:w="124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FF2E6E" w:rsidRDefault="00FF2E6E" w:rsidP="00FF2E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FF2E6E" w:rsidRDefault="00FF2E6E" w:rsidP="00A503E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F2E6E" w:rsidTr="00A53515">
        <w:tc>
          <w:tcPr>
            <w:tcW w:w="1242" w:type="dxa"/>
            <w:tcBorders>
              <w:right w:val="single" w:sz="4" w:space="0" w:color="auto"/>
            </w:tcBorders>
            <w:shd w:val="clear" w:color="auto" w:fill="FFFF00"/>
          </w:tcPr>
          <w:p w:rsidR="00FF2E6E" w:rsidRDefault="00FF2E6E" w:rsidP="00FF2E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FF2E6E" w:rsidRDefault="00FF2E6E" w:rsidP="00A503E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F2E6E" w:rsidTr="00A53515">
        <w:tc>
          <w:tcPr>
            <w:tcW w:w="1242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FF2E6E" w:rsidRDefault="00FF2E6E" w:rsidP="00FF2E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FF2E6E" w:rsidRDefault="00FF2E6E" w:rsidP="00A503E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F2E6E" w:rsidTr="00A53515">
        <w:tc>
          <w:tcPr>
            <w:tcW w:w="12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F2E6E" w:rsidRDefault="00FF2E6E" w:rsidP="00FF2E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FF2E6E" w:rsidRDefault="00FF2E6E" w:rsidP="00A503E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FF2E6E" w:rsidRDefault="00FF2E6E" w:rsidP="00A503EC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p w:rsidR="003027FD" w:rsidRPr="00A503EC" w:rsidRDefault="003027FD" w:rsidP="006E10A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ตารางที่ 3 ระดับความเสี่ยงการทุจริต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tbl>
      <w:tblPr>
        <w:tblW w:w="4322" w:type="pct"/>
        <w:tblInd w:w="3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4"/>
        <w:gridCol w:w="1645"/>
        <w:gridCol w:w="1417"/>
        <w:gridCol w:w="1701"/>
        <w:gridCol w:w="1701"/>
        <w:gridCol w:w="1698"/>
      </w:tblGrid>
      <w:tr w:rsidR="003027FD" w:rsidRPr="00A503EC" w:rsidTr="00A53515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3027FD" w:rsidRPr="00A503EC" w:rsidTr="00A53515">
        <w:trPr>
          <w:trHeight w:val="340"/>
        </w:trPr>
        <w:tc>
          <w:tcPr>
            <w:tcW w:w="8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41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3027FD" w:rsidRPr="00A503EC" w:rsidTr="00A53515">
        <w:trPr>
          <w:trHeight w:val="20"/>
        </w:trPr>
        <w:tc>
          <w:tcPr>
            <w:tcW w:w="8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FD" w:rsidRPr="00A503EC" w:rsidRDefault="003027FD" w:rsidP="00E66A3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AC61AB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AC61AB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AC61AB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AC61AB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A503EC" w:rsidRDefault="003027FD" w:rsidP="00AC61AB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3027FD" w:rsidRPr="00A503EC" w:rsidTr="00A53515">
        <w:trPr>
          <w:trHeight w:val="32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3027FD" w:rsidRPr="00A503EC" w:rsidTr="00A53515">
        <w:trPr>
          <w:trHeight w:val="46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3027FD" w:rsidRPr="00A503EC" w:rsidTr="00A53515">
        <w:trPr>
          <w:trHeight w:val="46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3027FD" w:rsidRPr="00A503EC" w:rsidTr="00A53515">
        <w:trPr>
          <w:trHeight w:val="46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3027FD" w:rsidRPr="00A503EC" w:rsidTr="00A53515">
        <w:trPr>
          <w:trHeight w:val="44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A503EC" w:rsidRDefault="003027FD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3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  <w:tr w:rsidR="00FF2E6E" w:rsidRPr="00A503EC" w:rsidTr="00A53515">
        <w:trPr>
          <w:trHeight w:val="440"/>
        </w:trPr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2E6E" w:rsidRPr="00A503EC" w:rsidRDefault="00FF2E6E" w:rsidP="00E66A3A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:rsidR="007D0B22" w:rsidRDefault="007D0B22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3027FD" w:rsidRPr="00A503EC" w:rsidRDefault="006E10AE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lastRenderedPageBreak/>
        <w:drawing>
          <wp:inline distT="0" distB="0" distL="0" distR="0">
            <wp:extent cx="1806875" cy="705424"/>
            <wp:effectExtent l="19050" t="0" r="2875" b="0"/>
            <wp:docPr id="18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504749" cy="581849"/>
            <wp:effectExtent l="0" t="0" r="0" b="8890"/>
            <wp:docPr id="19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52" cy="58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FD" w:rsidRPr="00A503EC" w:rsidRDefault="003027FD" w:rsidP="003027FD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503EC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8966E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ภูธรทุ่งเสลี่ยม</w:t>
      </w:r>
    </w:p>
    <w:p w:rsidR="003027FD" w:rsidRPr="00A503EC" w:rsidRDefault="003027FD" w:rsidP="003027FD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1) </w:t>
      </w:r>
      <w:r w:rsidR="008966E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สาย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งานอำนวยการ</w:t>
      </w:r>
    </w:p>
    <w:tbl>
      <w:tblPr>
        <w:tblStyle w:val="1"/>
        <w:tblW w:w="0" w:type="auto"/>
        <w:tblInd w:w="250" w:type="dxa"/>
        <w:tblLayout w:type="fixed"/>
        <w:tblLook w:val="0000"/>
      </w:tblPr>
      <w:tblGrid>
        <w:gridCol w:w="817"/>
        <w:gridCol w:w="2261"/>
        <w:gridCol w:w="7"/>
        <w:gridCol w:w="13"/>
        <w:gridCol w:w="3957"/>
        <w:gridCol w:w="1134"/>
        <w:gridCol w:w="1134"/>
        <w:gridCol w:w="1418"/>
        <w:gridCol w:w="112"/>
        <w:gridCol w:w="29"/>
        <w:gridCol w:w="95"/>
      </w:tblGrid>
      <w:tr w:rsidR="007C573C" w:rsidRPr="00A503EC" w:rsidTr="00A53515">
        <w:trPr>
          <w:gridAfter w:val="3"/>
          <w:cnfStyle w:val="000000100000"/>
          <w:wAfter w:w="236" w:type="dxa"/>
          <w:trHeight w:val="311"/>
        </w:trPr>
        <w:tc>
          <w:tcPr>
            <w:cnfStyle w:val="000010000000"/>
            <w:tcW w:w="817" w:type="dxa"/>
            <w:tcBorders>
              <w:left w:val="single" w:sz="4" w:space="0" w:color="auto"/>
            </w:tcBorders>
            <w:shd w:val="clear" w:color="auto" w:fill="F79646" w:themeFill="accent6"/>
          </w:tcPr>
          <w:p w:rsidR="007C573C" w:rsidRPr="00A503EC" w:rsidRDefault="007C573C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ลำดับ</w:t>
            </w:r>
          </w:p>
        </w:tc>
        <w:tc>
          <w:tcPr>
            <w:tcW w:w="2268" w:type="dxa"/>
            <w:gridSpan w:val="2"/>
            <w:shd w:val="clear" w:color="auto" w:fill="F79646" w:themeFill="accent6"/>
          </w:tcPr>
          <w:p w:rsidR="007C573C" w:rsidRPr="00A503EC" w:rsidRDefault="007C573C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cnfStyle w:val="000010000000"/>
            <w:tcW w:w="3970" w:type="dxa"/>
            <w:gridSpan w:val="2"/>
            <w:shd w:val="clear" w:color="auto" w:fill="F79646" w:themeFill="accent6"/>
          </w:tcPr>
          <w:p w:rsidR="007C573C" w:rsidRPr="00A503EC" w:rsidRDefault="007C573C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686" w:type="dxa"/>
            <w:gridSpan w:val="3"/>
            <w:shd w:val="clear" w:color="auto" w:fill="F79646" w:themeFill="accent6"/>
          </w:tcPr>
          <w:p w:rsidR="007C573C" w:rsidRPr="00A503EC" w:rsidRDefault="007C573C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ระดับความเสี่ยง</w:t>
            </w:r>
            <w:r w:rsidRPr="00A503EC">
              <w:rPr>
                <w:b/>
                <w:bCs/>
                <w:sz w:val="32"/>
                <w:szCs w:val="32"/>
              </w:rPr>
              <w:t xml:space="preserve">Risk Score (L x I ) </w:t>
            </w:r>
          </w:p>
        </w:tc>
      </w:tr>
      <w:tr w:rsidR="00F80970" w:rsidRPr="00A503EC" w:rsidTr="00A53515">
        <w:trPr>
          <w:gridAfter w:val="3"/>
          <w:wAfter w:w="236" w:type="dxa"/>
          <w:trHeight w:val="316"/>
        </w:trPr>
        <w:tc>
          <w:tcPr>
            <w:cnfStyle w:val="000010000000"/>
            <w:tcW w:w="70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970" w:rsidRPr="00A503EC" w:rsidRDefault="00F80970">
            <w:pPr>
              <w:pStyle w:val="Default"/>
              <w:rPr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80970" w:rsidRPr="00A503EC" w:rsidRDefault="00F80970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โอกาส</w:t>
            </w:r>
            <w:r w:rsidRPr="00A503EC">
              <w:t xml:space="preserve"> Likelihood</w:t>
            </w:r>
          </w:p>
        </w:tc>
        <w:tc>
          <w:tcPr>
            <w:cnfStyle w:val="000010000000"/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80970" w:rsidRPr="00A503EC" w:rsidRDefault="00F80970" w:rsidP="00A53515">
            <w:pPr>
              <w:pStyle w:val="Default"/>
              <w:jc w:val="center"/>
            </w:pPr>
            <w:r w:rsidRPr="00A503EC">
              <w:rPr>
                <w:cs/>
              </w:rPr>
              <w:t>ผลกระทบ</w:t>
            </w:r>
            <w:r w:rsidRPr="00A503EC">
              <w:t xml:space="preserve"> Impact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80970" w:rsidRPr="00A503EC" w:rsidRDefault="00F80970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คะแนนความเสี่ยง</w:t>
            </w:r>
            <w:r w:rsidRPr="00A503EC">
              <w:t xml:space="preserve"> Risk Score</w:t>
            </w:r>
          </w:p>
        </w:tc>
      </w:tr>
      <w:tr w:rsidR="007C573C" w:rsidRPr="00A503EC" w:rsidTr="00A53515">
        <w:trPr>
          <w:gridAfter w:val="2"/>
          <w:cnfStyle w:val="000000100000"/>
          <w:wAfter w:w="124" w:type="dxa"/>
          <w:trHeight w:val="176"/>
        </w:trPr>
        <w:tc>
          <w:tcPr>
            <w:cnfStyle w:val="000010000000"/>
            <w:tcW w:w="10853" w:type="dxa"/>
            <w:gridSpan w:val="9"/>
            <w:tcBorders>
              <w:top w:val="nil"/>
              <w:bottom w:val="nil"/>
              <w:right w:val="nil"/>
            </w:tcBorders>
          </w:tcPr>
          <w:p w:rsidR="007C573C" w:rsidRPr="00A503EC" w:rsidRDefault="007C573C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</w:rPr>
              <w:t xml:space="preserve">1.1 </w:t>
            </w:r>
            <w:r w:rsidRPr="00A503EC">
              <w:rPr>
                <w:b/>
                <w:bCs/>
                <w:sz w:val="28"/>
                <w:szCs w:val="28"/>
                <w:cs/>
              </w:rPr>
              <w:t>การพิจารณาเลื่อนขั้นเงินเดือน</w:t>
            </w:r>
          </w:p>
        </w:tc>
      </w:tr>
      <w:tr w:rsidR="00F80970" w:rsidRPr="00A503EC" w:rsidTr="00A53515">
        <w:trPr>
          <w:gridAfter w:val="3"/>
          <w:wAfter w:w="236" w:type="dxa"/>
          <w:trHeight w:val="538"/>
        </w:trPr>
        <w:tc>
          <w:tcPr>
            <w:cnfStyle w:val="000010000000"/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F80970">
            <w:pPr>
              <w:pStyle w:val="Default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ผู้บังคับบัญชาพิจารณาผลการปฏิบัติราชกาผู้ใต้บังคับบัญชาปีละ</w:t>
            </w:r>
            <w:r w:rsidRPr="00A503EC">
              <w:rPr>
                <w:sz w:val="28"/>
                <w:szCs w:val="28"/>
              </w:rPr>
              <w:t xml:space="preserve"> 2 </w:t>
            </w:r>
            <w:r w:rsidRPr="00A503EC">
              <w:rPr>
                <w:sz w:val="28"/>
                <w:szCs w:val="28"/>
                <w:cs/>
              </w:rPr>
              <w:t>ครั้ง</w:t>
            </w:r>
            <w:r w:rsidRPr="00A503EC">
              <w:rPr>
                <w:sz w:val="28"/>
                <w:szCs w:val="28"/>
              </w:rPr>
              <w:t xml:space="preserve"> (6 </w:t>
            </w:r>
            <w:r w:rsidRPr="00A503EC">
              <w:rPr>
                <w:sz w:val="28"/>
                <w:szCs w:val="28"/>
                <w:cs/>
              </w:rPr>
              <w:t>เดือน</w:t>
            </w:r>
            <w:r w:rsidRPr="00A503EC">
              <w:rPr>
                <w:sz w:val="28"/>
                <w:szCs w:val="28"/>
              </w:rPr>
              <w:t xml:space="preserve">/ 12 </w:t>
            </w:r>
            <w:r w:rsidRPr="00A503EC">
              <w:rPr>
                <w:sz w:val="28"/>
                <w:szCs w:val="28"/>
                <w:cs/>
              </w:rPr>
              <w:t>เดือน</w:t>
            </w:r>
            <w:r w:rsidRPr="00A503EC">
              <w:rPr>
                <w:sz w:val="28"/>
                <w:szCs w:val="28"/>
              </w:rPr>
              <w:t xml:space="preserve">) </w:t>
            </w:r>
          </w:p>
        </w:tc>
        <w:tc>
          <w:tcPr>
            <w:cnfStyle w:val="000010000000"/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 xml:space="preserve">- </w:t>
            </w:r>
            <w:r w:rsidRPr="00A503EC">
              <w:rPr>
                <w:sz w:val="28"/>
                <w:szCs w:val="28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961E6A" w:rsidP="00961E6A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0970" w:rsidRPr="00A503EC" w:rsidRDefault="00961E6A" w:rsidP="00961E6A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A58D1" w:rsidRPr="00A503EC" w:rsidTr="00A53515">
        <w:trPr>
          <w:gridAfter w:val="1"/>
          <w:cnfStyle w:val="000000100000"/>
          <w:wAfter w:w="95" w:type="dxa"/>
          <w:trHeight w:val="176"/>
        </w:trPr>
        <w:tc>
          <w:tcPr>
            <w:cnfStyle w:val="000010000000"/>
            <w:tcW w:w="10882" w:type="dxa"/>
            <w:gridSpan w:val="10"/>
            <w:tcBorders>
              <w:top w:val="nil"/>
              <w:right w:val="nil"/>
            </w:tcBorders>
          </w:tcPr>
          <w:p w:rsidR="00AA58D1" w:rsidRPr="00A503EC" w:rsidRDefault="00AA58D1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</w:rPr>
              <w:t xml:space="preserve">1.2 </w:t>
            </w:r>
            <w:r w:rsidRPr="00A503EC">
              <w:rPr>
                <w:b/>
                <w:bCs/>
                <w:sz w:val="28"/>
                <w:szCs w:val="28"/>
                <w:cs/>
              </w:rPr>
              <w:t>การจัดการเรื่องร้องเรียน</w:t>
            </w:r>
          </w:p>
        </w:tc>
      </w:tr>
      <w:tr w:rsidR="00F80970" w:rsidRPr="00A503EC" w:rsidTr="00A53515">
        <w:trPr>
          <w:gridAfter w:val="3"/>
          <w:wAfter w:w="236" w:type="dxa"/>
          <w:trHeight w:val="357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80970" w:rsidRPr="00A503EC" w:rsidRDefault="00F80970">
            <w:pPr>
              <w:pStyle w:val="Default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เสนอเรื่องตรวจสอบข้อเท็จจริง</w:t>
            </w:r>
          </w:p>
        </w:tc>
        <w:tc>
          <w:tcPr>
            <w:cnfStyle w:val="000010000000"/>
            <w:tcW w:w="3970" w:type="dxa"/>
            <w:gridSpan w:val="2"/>
          </w:tcPr>
          <w:p w:rsidR="00F80970" w:rsidRPr="00A503EC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1134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961E6A" w:rsidP="00961E6A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0970" w:rsidRPr="00A503EC" w:rsidTr="00A53515">
        <w:trPr>
          <w:gridAfter w:val="3"/>
          <w:cnfStyle w:val="000000100000"/>
          <w:wAfter w:w="236" w:type="dxa"/>
          <w:trHeight w:val="357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2268" w:type="dxa"/>
            <w:gridSpan w:val="2"/>
          </w:tcPr>
          <w:p w:rsidR="00F80970" w:rsidRPr="00A503EC" w:rsidRDefault="00F80970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cnfStyle w:val="000010000000"/>
            <w:tcW w:w="3970" w:type="dxa"/>
            <w:gridSpan w:val="2"/>
          </w:tcPr>
          <w:p w:rsidR="00F80970" w:rsidRPr="00A503EC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1134" w:type="dxa"/>
          </w:tcPr>
          <w:p w:rsidR="00F80970" w:rsidRPr="00A503EC" w:rsidRDefault="00406E1C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1134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406E1C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A58D1" w:rsidRPr="00A503EC" w:rsidTr="00A53515">
        <w:trPr>
          <w:gridAfter w:val="1"/>
          <w:wAfter w:w="95" w:type="dxa"/>
          <w:trHeight w:val="176"/>
        </w:trPr>
        <w:tc>
          <w:tcPr>
            <w:cnfStyle w:val="000010000000"/>
            <w:tcW w:w="10882" w:type="dxa"/>
            <w:gridSpan w:val="10"/>
            <w:tcBorders>
              <w:top w:val="nil"/>
              <w:bottom w:val="nil"/>
              <w:right w:val="nil"/>
            </w:tcBorders>
          </w:tcPr>
          <w:p w:rsidR="00AA58D1" w:rsidRPr="00A503EC" w:rsidRDefault="00AA58D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</w:rPr>
              <w:t xml:space="preserve">1.3 </w:t>
            </w:r>
            <w:r w:rsidRPr="00A503EC">
              <w:rPr>
                <w:b/>
                <w:bCs/>
                <w:sz w:val="28"/>
                <w:szCs w:val="28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F80970" w:rsidRPr="00A503EC" w:rsidTr="00A53515">
        <w:trPr>
          <w:gridAfter w:val="3"/>
          <w:cnfStyle w:val="000000100000"/>
          <w:wAfter w:w="236" w:type="dxa"/>
          <w:trHeight w:val="538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80970" w:rsidRPr="00A503EC" w:rsidRDefault="00F80970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cnfStyle w:val="000010000000"/>
            <w:tcW w:w="3970" w:type="dxa"/>
            <w:gridSpan w:val="2"/>
          </w:tcPr>
          <w:p w:rsidR="00F80970" w:rsidRPr="00A503EC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เอกสารหลักฐานไม่ถูกต้องตามความเป็นจริงเรียกเงินจากผู้ปฏิบัติงานจริง</w:t>
            </w:r>
          </w:p>
        </w:tc>
        <w:tc>
          <w:tcPr>
            <w:tcW w:w="1134" w:type="dxa"/>
          </w:tcPr>
          <w:p w:rsidR="00F80970" w:rsidRPr="00A503EC" w:rsidRDefault="00F80970" w:rsidP="00A53515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A58D1" w:rsidRPr="00A503EC" w:rsidTr="00A53515">
        <w:trPr>
          <w:gridAfter w:val="1"/>
          <w:wAfter w:w="95" w:type="dxa"/>
          <w:trHeight w:val="176"/>
        </w:trPr>
        <w:tc>
          <w:tcPr>
            <w:cnfStyle w:val="000010000000"/>
            <w:tcW w:w="10882" w:type="dxa"/>
            <w:gridSpan w:val="10"/>
            <w:tcBorders>
              <w:top w:val="nil"/>
              <w:bottom w:val="nil"/>
              <w:right w:val="nil"/>
            </w:tcBorders>
          </w:tcPr>
          <w:p w:rsidR="00AA58D1" w:rsidRPr="00A503EC" w:rsidRDefault="00AA58D1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</w:rPr>
              <w:t xml:space="preserve">1.4 </w:t>
            </w:r>
            <w:r w:rsidRPr="00A503EC">
              <w:rPr>
                <w:b/>
                <w:bCs/>
                <w:sz w:val="28"/>
                <w:szCs w:val="28"/>
                <w:cs/>
              </w:rPr>
              <w:t>กระบวนการการรับการแจกจ่ายพัสดุ</w:t>
            </w:r>
          </w:p>
        </w:tc>
      </w:tr>
      <w:tr w:rsidR="00F80970" w:rsidRPr="00A503EC" w:rsidTr="00A53515">
        <w:trPr>
          <w:gridAfter w:val="3"/>
          <w:cnfStyle w:val="000000100000"/>
          <w:wAfter w:w="236" w:type="dxa"/>
          <w:trHeight w:val="538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80970" w:rsidRPr="00A503EC" w:rsidRDefault="00F80970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นำพัสดุมาแจกจ่ายแต่ละฝ่ายในสังกัดตามความต้องการ</w:t>
            </w:r>
          </w:p>
        </w:tc>
        <w:tc>
          <w:tcPr>
            <w:cnfStyle w:val="000010000000"/>
            <w:tcW w:w="3970" w:type="dxa"/>
            <w:gridSpan w:val="2"/>
          </w:tcPr>
          <w:p w:rsidR="00F80970" w:rsidRPr="00A503EC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การแจกจ่ายพัสดุให้แต่ละฝ่ายไม่เท่าเทียมตามความต้องการโดยรับผลประโยชน์จากผู้มาขอเบิก</w:t>
            </w:r>
          </w:p>
        </w:tc>
        <w:tc>
          <w:tcPr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1134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A58D1" w:rsidRPr="00A503EC" w:rsidTr="00A53515">
        <w:trPr>
          <w:gridAfter w:val="1"/>
          <w:wAfter w:w="95" w:type="dxa"/>
          <w:trHeight w:val="176"/>
        </w:trPr>
        <w:tc>
          <w:tcPr>
            <w:cnfStyle w:val="000010000000"/>
            <w:tcW w:w="10882" w:type="dxa"/>
            <w:gridSpan w:val="10"/>
            <w:tcBorders>
              <w:top w:val="nil"/>
              <w:bottom w:val="nil"/>
              <w:right w:val="nil"/>
            </w:tcBorders>
          </w:tcPr>
          <w:p w:rsidR="00AA58D1" w:rsidRPr="00A503EC" w:rsidRDefault="00AA58D1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</w:rPr>
              <w:t xml:space="preserve">1.5 </w:t>
            </w:r>
            <w:r w:rsidRPr="00A503EC">
              <w:rPr>
                <w:b/>
                <w:bCs/>
                <w:sz w:val="28"/>
                <w:szCs w:val="28"/>
                <w:cs/>
              </w:rPr>
              <w:t>กระบวนการการจัดซื้อจัดจ้าง</w:t>
            </w:r>
          </w:p>
        </w:tc>
      </w:tr>
      <w:tr w:rsidR="00AA58D1" w:rsidRPr="00A503EC" w:rsidTr="00A53515">
        <w:trPr>
          <w:cnfStyle w:val="000000100000"/>
          <w:trHeight w:val="470"/>
        </w:trPr>
        <w:tc>
          <w:tcPr>
            <w:cnfStyle w:val="000010000000"/>
            <w:tcW w:w="817" w:type="dxa"/>
          </w:tcPr>
          <w:p w:rsidR="00AA58D1" w:rsidRPr="00A503EC" w:rsidRDefault="00AA58D1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</w:tcPr>
          <w:p w:rsidR="00AA58D1" w:rsidRPr="00A503EC" w:rsidRDefault="00AA58D1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จัดทำและประกาศการจัดซื้อจัดจ้าง</w:t>
            </w:r>
          </w:p>
        </w:tc>
        <w:tc>
          <w:tcPr>
            <w:cnfStyle w:val="000010000000"/>
            <w:tcW w:w="3977" w:type="dxa"/>
            <w:gridSpan w:val="3"/>
          </w:tcPr>
          <w:p w:rsidR="00AA58D1" w:rsidRPr="00A503EC" w:rsidRDefault="00AA58D1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มีการปกปิดข้อมูลเอื้อประโยชน์แก่ผู้ประกอบการเพื่อแลกกับสินบนที่ผู้ประกอบการเสนอให้</w:t>
            </w:r>
          </w:p>
        </w:tc>
        <w:tc>
          <w:tcPr>
            <w:tcW w:w="1134" w:type="dxa"/>
          </w:tcPr>
          <w:p w:rsidR="00AA58D1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</w:tcPr>
          <w:p w:rsidR="00AA58D1" w:rsidRPr="00A503EC" w:rsidRDefault="00961E6A" w:rsidP="00961E6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A58D1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cnfStyle w:val="000010000000"/>
            <w:tcW w:w="236" w:type="dxa"/>
            <w:gridSpan w:val="3"/>
            <w:tcBorders>
              <w:top w:val="nil"/>
              <w:right w:val="nil"/>
            </w:tcBorders>
          </w:tcPr>
          <w:p w:rsidR="00AA58D1" w:rsidRPr="00A503EC" w:rsidRDefault="00AA58D1">
            <w:pPr>
              <w:pStyle w:val="Default"/>
              <w:rPr>
                <w:sz w:val="28"/>
                <w:szCs w:val="28"/>
              </w:rPr>
            </w:pPr>
          </w:p>
        </w:tc>
      </w:tr>
      <w:tr w:rsidR="00F80970" w:rsidRPr="00A503EC" w:rsidTr="00A53515">
        <w:trPr>
          <w:gridAfter w:val="3"/>
          <w:wAfter w:w="236" w:type="dxa"/>
          <w:trHeight w:val="469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:rsidR="00F80970" w:rsidRPr="00A503EC" w:rsidRDefault="00F80970">
            <w:pPr>
              <w:pStyle w:val="Default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cnfStyle w:val="000010000000"/>
            <w:tcW w:w="3977" w:type="dxa"/>
            <w:gridSpan w:val="3"/>
          </w:tcPr>
          <w:p w:rsidR="00F80970" w:rsidRPr="00A503EC" w:rsidRDefault="00F80970" w:rsidP="00A53515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134" w:type="dxa"/>
          </w:tcPr>
          <w:p w:rsidR="00F80970" w:rsidRPr="00A503EC" w:rsidRDefault="00F80970" w:rsidP="00A53515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961E6A" w:rsidP="00961E6A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0970" w:rsidRPr="00A503EC" w:rsidTr="00A53515">
        <w:trPr>
          <w:gridAfter w:val="3"/>
          <w:cnfStyle w:val="000000100000"/>
          <w:wAfter w:w="236" w:type="dxa"/>
          <w:trHeight w:val="312"/>
        </w:trPr>
        <w:tc>
          <w:tcPr>
            <w:cnfStyle w:val="000010000000"/>
            <w:tcW w:w="817" w:type="dxa"/>
          </w:tcPr>
          <w:p w:rsidR="00F80970" w:rsidRPr="00A503EC" w:rsidRDefault="00F80970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F80970" w:rsidRPr="00A503EC" w:rsidRDefault="00F80970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บริหารสัญญาและการตรวจรับงาน</w:t>
            </w:r>
          </w:p>
        </w:tc>
        <w:tc>
          <w:tcPr>
            <w:cnfStyle w:val="000010000000"/>
            <w:tcW w:w="3977" w:type="dxa"/>
            <w:gridSpan w:val="3"/>
          </w:tcPr>
          <w:p w:rsidR="00F80970" w:rsidRDefault="00F80970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รายงานตรวจงานเท็จเพื่อแลกรับสินบนจากผู้ประกอบการ</w:t>
            </w:r>
          </w:p>
          <w:p w:rsidR="00A53515" w:rsidRPr="00A503EC" w:rsidRDefault="00A5351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</w:tcPr>
          <w:p w:rsidR="00F80970" w:rsidRPr="00A503EC" w:rsidRDefault="00961E6A" w:rsidP="00961E6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80970" w:rsidRPr="00A503EC" w:rsidRDefault="00961E6A" w:rsidP="00961E6A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A53515" w:rsidRDefault="00A53515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8D501C" w:rsidRPr="00A503EC" w:rsidRDefault="008D501C" w:rsidP="008D50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610678" cy="703958"/>
            <wp:effectExtent l="19050" t="0" r="0" b="0"/>
            <wp:docPr id="32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6" cy="70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1806875" cy="705424"/>
            <wp:effectExtent l="19050" t="0" r="2875" b="0"/>
            <wp:docPr id="33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610678" cy="703958"/>
            <wp:effectExtent l="19050" t="0" r="0" b="0"/>
            <wp:docPr id="34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6" cy="70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681" w:rsidRPr="00A503EC" w:rsidRDefault="008D501C" w:rsidP="00FD068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A503EC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FD0681"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="00FD068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ภูธรทุ่งเสลี่ยม</w:t>
      </w:r>
    </w:p>
    <w:p w:rsidR="003027FD" w:rsidRDefault="003027FD" w:rsidP="00FD068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2) </w:t>
      </w:r>
      <w:r w:rsidR="00FD068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สาย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งานป้องกันปราบปราม</w:t>
      </w:r>
    </w:p>
    <w:tbl>
      <w:tblPr>
        <w:tblStyle w:val="1"/>
        <w:tblW w:w="0" w:type="auto"/>
        <w:tblInd w:w="250" w:type="dxa"/>
        <w:tblLayout w:type="fixed"/>
        <w:tblLook w:val="0000"/>
      </w:tblPr>
      <w:tblGrid>
        <w:gridCol w:w="817"/>
        <w:gridCol w:w="425"/>
        <w:gridCol w:w="2411"/>
        <w:gridCol w:w="3545"/>
        <w:gridCol w:w="1135"/>
        <w:gridCol w:w="1135"/>
        <w:gridCol w:w="1277"/>
      </w:tblGrid>
      <w:tr w:rsidR="00FD0681" w:rsidRPr="00A503EC" w:rsidTr="00A53515">
        <w:trPr>
          <w:cnfStyle w:val="000000100000"/>
          <w:trHeight w:val="311"/>
        </w:trPr>
        <w:tc>
          <w:tcPr>
            <w:cnfStyle w:val="000010000000"/>
            <w:tcW w:w="81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ลำดับ</w:t>
            </w:r>
          </w:p>
        </w:tc>
        <w:tc>
          <w:tcPr>
            <w:tcW w:w="2836" w:type="dxa"/>
            <w:gridSpan w:val="2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cnfStyle w:val="000010000000"/>
            <w:tcW w:w="3545" w:type="dxa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547" w:type="dxa"/>
            <w:gridSpan w:val="3"/>
            <w:shd w:val="clear" w:color="auto" w:fill="F79646" w:themeFill="accent6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ระดับความเสี่ยง</w:t>
            </w:r>
            <w:r w:rsidRPr="00A503EC">
              <w:rPr>
                <w:b/>
                <w:bCs/>
                <w:sz w:val="32"/>
                <w:szCs w:val="32"/>
              </w:rPr>
              <w:t xml:space="preserve">Risk Score (L x I ) </w:t>
            </w:r>
          </w:p>
        </w:tc>
      </w:tr>
      <w:tr w:rsidR="00FD0681" w:rsidRPr="00A503EC" w:rsidTr="00A53515">
        <w:trPr>
          <w:trHeight w:val="316"/>
        </w:trPr>
        <w:tc>
          <w:tcPr>
            <w:cnfStyle w:val="000010000000"/>
            <w:tcW w:w="7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681" w:rsidRPr="00A503EC" w:rsidRDefault="00FD0681" w:rsidP="00A53515">
            <w:pPr>
              <w:pStyle w:val="Default"/>
              <w:rPr>
                <w: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0F3A78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โอกาส</w:t>
            </w:r>
            <w:r w:rsidRPr="00A503EC">
              <w:t xml:space="preserve"> Likelihood</w:t>
            </w:r>
          </w:p>
        </w:tc>
        <w:tc>
          <w:tcPr>
            <w:cnfStyle w:val="000010000000"/>
            <w:tcW w:w="11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0F3A78">
            <w:pPr>
              <w:pStyle w:val="Default"/>
              <w:jc w:val="center"/>
            </w:pPr>
            <w:r w:rsidRPr="00A503EC">
              <w:rPr>
                <w:cs/>
              </w:rPr>
              <w:t>ผลกระทบ</w:t>
            </w:r>
            <w:r w:rsidRPr="00A503EC">
              <w:t xml:space="preserve"> Impact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0F3A78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คะแนนความเสี่ยง</w:t>
            </w:r>
            <w:r w:rsidRPr="00A503EC">
              <w:t xml:space="preserve"> Risk Score</w:t>
            </w:r>
          </w:p>
        </w:tc>
      </w:tr>
      <w:tr w:rsidR="00E66A3A" w:rsidRPr="00A503EC" w:rsidTr="00A53515">
        <w:trPr>
          <w:cnfStyle w:val="000000100000"/>
          <w:trHeight w:val="176"/>
        </w:trPr>
        <w:tc>
          <w:tcPr>
            <w:cnfStyle w:val="000010000000"/>
            <w:tcW w:w="10745" w:type="dxa"/>
            <w:gridSpan w:val="7"/>
          </w:tcPr>
          <w:p w:rsidR="00E66A3A" w:rsidRPr="00A503EC" w:rsidRDefault="00E66A3A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b/>
                <w:bCs/>
                <w:sz w:val="28"/>
                <w:szCs w:val="28"/>
                <w:cs/>
              </w:rPr>
              <w:t>การจับกุมและบังคับใช้กฎหมาย</w:t>
            </w:r>
          </w:p>
        </w:tc>
      </w:tr>
      <w:tr w:rsidR="00AF7068" w:rsidRPr="00A503EC" w:rsidTr="00A53515">
        <w:trPr>
          <w:trHeight w:val="469"/>
        </w:trPr>
        <w:tc>
          <w:tcPr>
            <w:cnfStyle w:val="000010000000"/>
            <w:tcW w:w="1242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AF7068" w:rsidRPr="00A503EC" w:rsidRDefault="00AF7068">
            <w:pPr>
              <w:pStyle w:val="Default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cnfStyle w:val="000010000000"/>
            <w:tcW w:w="3545" w:type="dxa"/>
          </w:tcPr>
          <w:p w:rsidR="00AF7068" w:rsidRPr="00A503EC" w:rsidRDefault="00AF7068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135" w:type="dxa"/>
            <w:tcBorders>
              <w:left w:val="single" w:sz="8" w:space="0" w:color="000000" w:themeColor="text1"/>
            </w:tcBorders>
          </w:tcPr>
          <w:p w:rsidR="00AF7068" w:rsidRPr="00A503EC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5" w:type="dxa"/>
          </w:tcPr>
          <w:p w:rsidR="00AF7068" w:rsidRPr="00A503EC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AF7068" w:rsidRPr="00A503EC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7068" w:rsidRPr="00A503EC" w:rsidTr="00A53515">
        <w:trPr>
          <w:cnfStyle w:val="000000100000"/>
          <w:trHeight w:val="470"/>
        </w:trPr>
        <w:tc>
          <w:tcPr>
            <w:cnfStyle w:val="000010000000"/>
            <w:tcW w:w="1242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AF7068" w:rsidRPr="00A503EC" w:rsidRDefault="00AF7068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การออกตรวจค้นเช่นการลักลอบเล่นพนันหรือตรวจค้นยาเสพติด</w:t>
            </w:r>
          </w:p>
        </w:tc>
        <w:tc>
          <w:tcPr>
            <w:cnfStyle w:val="000010000000"/>
            <w:tcW w:w="3545" w:type="dxa"/>
          </w:tcPr>
          <w:p w:rsidR="00AF7068" w:rsidRPr="00A503EC" w:rsidRDefault="00AF7068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มีการเรียกรับสินบนเพื่อแลกกับการไม่จับกุมดำเนินคดีหรือทำให้รับโทษน้อยลง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135" w:type="dxa"/>
            <w:tcBorders>
              <w:left w:val="single" w:sz="8" w:space="0" w:color="000000" w:themeColor="text1"/>
            </w:tcBorders>
          </w:tcPr>
          <w:p w:rsidR="00AF7068" w:rsidRPr="00A503EC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5" w:type="dxa"/>
          </w:tcPr>
          <w:p w:rsidR="00AF7068" w:rsidRPr="00A503EC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AF7068" w:rsidRPr="00A503EC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7068" w:rsidRPr="00A503EC" w:rsidTr="00A53515">
        <w:trPr>
          <w:trHeight w:val="469"/>
        </w:trPr>
        <w:tc>
          <w:tcPr>
            <w:cnfStyle w:val="000010000000"/>
            <w:tcW w:w="1242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AF7068" w:rsidRPr="00A503EC" w:rsidRDefault="00AF7068">
            <w:pPr>
              <w:pStyle w:val="Default"/>
              <w:cnfStyle w:val="0000000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ลงบันทึกจับกุมและนำตัวส่ง</w:t>
            </w:r>
            <w:r w:rsidR="00C1798E">
              <w:rPr>
                <w:rFonts w:hint="cs"/>
                <w:sz w:val="28"/>
                <w:szCs w:val="28"/>
                <w:cs/>
              </w:rPr>
              <w:t>พนักงาน</w:t>
            </w:r>
            <w:r w:rsidRPr="00A503EC">
              <w:rPr>
                <w:sz w:val="28"/>
                <w:szCs w:val="28"/>
                <w:cs/>
              </w:rPr>
              <w:t>สอบสวน</w:t>
            </w:r>
          </w:p>
        </w:tc>
        <w:tc>
          <w:tcPr>
            <w:cnfStyle w:val="000010000000"/>
            <w:tcW w:w="3545" w:type="dxa"/>
          </w:tcPr>
          <w:p w:rsidR="00AF7068" w:rsidRPr="00A503EC" w:rsidRDefault="00AF7068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 xml:space="preserve">- </w:t>
            </w:r>
            <w:r w:rsidRPr="00A503E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135" w:type="dxa"/>
            <w:tcBorders>
              <w:left w:val="single" w:sz="8" w:space="0" w:color="000000" w:themeColor="text1"/>
            </w:tcBorders>
          </w:tcPr>
          <w:p w:rsidR="00AF7068" w:rsidRPr="00A503EC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5" w:type="dxa"/>
          </w:tcPr>
          <w:p w:rsidR="00AF7068" w:rsidRPr="00A503EC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AF7068" w:rsidRPr="00A503EC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7068" w:rsidRPr="00A503EC" w:rsidTr="00A53515">
        <w:trPr>
          <w:cnfStyle w:val="000000100000"/>
          <w:trHeight w:val="1107"/>
        </w:trPr>
        <w:tc>
          <w:tcPr>
            <w:cnfStyle w:val="000010000000"/>
            <w:tcW w:w="1242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AF7068" w:rsidRPr="00A503EC" w:rsidRDefault="00AF7068">
            <w:pPr>
              <w:pStyle w:val="Default"/>
              <w:cnfStyle w:val="000000100000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  <w:cs/>
              </w:rPr>
              <w:t>การตรวจสอบแรงงานต่างด้าวและนายจ้างหรือไม่มีใบอนุญาตว่ามีการลักลอบเข้าเมืองทำงานตรงตามทำงานหรือไม่หรือใบอนุญาตหรือไม่</w:t>
            </w:r>
          </w:p>
        </w:tc>
        <w:tc>
          <w:tcPr>
            <w:cnfStyle w:val="000010000000"/>
            <w:tcW w:w="3545" w:type="dxa"/>
          </w:tcPr>
          <w:p w:rsidR="00AF7068" w:rsidRPr="00A503EC" w:rsidRDefault="00AF7068">
            <w:pPr>
              <w:pStyle w:val="Default"/>
              <w:rPr>
                <w:sz w:val="28"/>
                <w:szCs w:val="28"/>
              </w:rPr>
            </w:pPr>
            <w:r w:rsidRPr="00A503EC">
              <w:rPr>
                <w:sz w:val="28"/>
                <w:szCs w:val="28"/>
              </w:rPr>
              <w:t xml:space="preserve">- </w:t>
            </w:r>
            <w:r w:rsidRPr="00A503EC">
              <w:rPr>
                <w:sz w:val="28"/>
                <w:szCs w:val="28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หรือต่อรองไม่ส่งตัวคนต่างด้าวฯกลับประเทศต้นทาง</w:t>
            </w:r>
          </w:p>
        </w:tc>
        <w:tc>
          <w:tcPr>
            <w:tcW w:w="1135" w:type="dxa"/>
            <w:tcBorders>
              <w:left w:val="single" w:sz="8" w:space="0" w:color="000000" w:themeColor="text1"/>
            </w:tcBorders>
          </w:tcPr>
          <w:p w:rsidR="00AF7068" w:rsidRPr="00A503EC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5" w:type="dxa"/>
          </w:tcPr>
          <w:p w:rsidR="00AF7068" w:rsidRPr="00A503EC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AF7068" w:rsidRPr="00A503EC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F716E8" w:rsidRDefault="00F716E8" w:rsidP="006E10A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:rsidR="006E10AE" w:rsidRPr="00A503EC" w:rsidRDefault="006E10AE" w:rsidP="006E10A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:rsidR="00FD0681" w:rsidRPr="00A503EC" w:rsidRDefault="00FD0681" w:rsidP="00FD068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3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) งานสอบสวน</w:t>
      </w:r>
    </w:p>
    <w:tbl>
      <w:tblPr>
        <w:tblStyle w:val="1"/>
        <w:tblW w:w="0" w:type="auto"/>
        <w:tblInd w:w="250" w:type="dxa"/>
        <w:tblLayout w:type="fixed"/>
        <w:tblLook w:val="0000"/>
      </w:tblPr>
      <w:tblGrid>
        <w:gridCol w:w="817"/>
        <w:gridCol w:w="142"/>
        <w:gridCol w:w="2694"/>
        <w:gridCol w:w="3544"/>
        <w:gridCol w:w="1417"/>
        <w:gridCol w:w="993"/>
        <w:gridCol w:w="1134"/>
      </w:tblGrid>
      <w:tr w:rsidR="00FD0681" w:rsidRPr="00A503EC" w:rsidTr="00A53515">
        <w:trPr>
          <w:cnfStyle w:val="000000100000"/>
          <w:trHeight w:val="311"/>
        </w:trPr>
        <w:tc>
          <w:tcPr>
            <w:cnfStyle w:val="000010000000"/>
            <w:tcW w:w="81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ลำดับ</w:t>
            </w:r>
          </w:p>
        </w:tc>
        <w:tc>
          <w:tcPr>
            <w:tcW w:w="2836" w:type="dxa"/>
            <w:gridSpan w:val="2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cnfStyle w:val="000010000000"/>
            <w:tcW w:w="3544" w:type="dxa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544" w:type="dxa"/>
            <w:gridSpan w:val="3"/>
            <w:shd w:val="clear" w:color="auto" w:fill="F79646" w:themeFill="accent6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ระดับความเสี่ยง</w:t>
            </w:r>
            <w:r w:rsidRPr="00A503EC">
              <w:rPr>
                <w:b/>
                <w:bCs/>
                <w:sz w:val="32"/>
                <w:szCs w:val="32"/>
              </w:rPr>
              <w:t xml:space="preserve">Risk Score (L x I ) </w:t>
            </w:r>
          </w:p>
        </w:tc>
      </w:tr>
      <w:tr w:rsidR="00FD0681" w:rsidRPr="00A503EC" w:rsidTr="00A53515">
        <w:trPr>
          <w:trHeight w:val="316"/>
        </w:trPr>
        <w:tc>
          <w:tcPr>
            <w:cnfStyle w:val="000010000000"/>
            <w:tcW w:w="7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681" w:rsidRPr="00A503EC" w:rsidRDefault="00FD0681" w:rsidP="00A53515">
            <w:pPr>
              <w:pStyle w:val="Default"/>
              <w:rPr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โอกาส</w:t>
            </w:r>
            <w:r w:rsidRPr="00A503EC">
              <w:t xml:space="preserve"> Likelihood</w:t>
            </w:r>
          </w:p>
        </w:tc>
        <w:tc>
          <w:tcPr>
            <w:cnfStyle w:val="000010000000"/>
            <w:tcW w:w="99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</w:pPr>
            <w:r w:rsidRPr="00A503EC">
              <w:rPr>
                <w:cs/>
              </w:rPr>
              <w:t>ผลกระทบ</w:t>
            </w:r>
            <w:r w:rsidRPr="00A503EC">
              <w:t xml:space="preserve"> Impact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คะแนนความเสี่ยง</w:t>
            </w:r>
            <w:r w:rsidRPr="00A503EC">
              <w:t xml:space="preserve"> Risk Score</w:t>
            </w:r>
          </w:p>
        </w:tc>
      </w:tr>
      <w:tr w:rsidR="00FD0681" w:rsidRPr="00EB30C5" w:rsidTr="00A53515">
        <w:trPr>
          <w:cnfStyle w:val="000000100000"/>
          <w:trHeight w:val="176"/>
        </w:trPr>
        <w:tc>
          <w:tcPr>
            <w:cnfStyle w:val="000010000000"/>
            <w:tcW w:w="10741" w:type="dxa"/>
            <w:gridSpan w:val="7"/>
          </w:tcPr>
          <w:p w:rsidR="00FD0681" w:rsidRPr="00EB30C5" w:rsidRDefault="00FD0681" w:rsidP="00A53515">
            <w:pPr>
              <w:pStyle w:val="Default"/>
              <w:rPr>
                <w:sz w:val="32"/>
                <w:szCs w:val="32"/>
              </w:rPr>
            </w:pPr>
            <w:r w:rsidRPr="00EB30C5">
              <w:rPr>
                <w:b/>
                <w:bCs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</w:tr>
      <w:tr w:rsidR="00AF7068" w:rsidRPr="00EB30C5" w:rsidTr="00A53515">
        <w:trPr>
          <w:trHeight w:val="538"/>
        </w:trPr>
        <w:tc>
          <w:tcPr>
            <w:cnfStyle w:val="000010000000"/>
            <w:tcW w:w="959" w:type="dxa"/>
            <w:gridSpan w:val="2"/>
          </w:tcPr>
          <w:p w:rsidR="00AF7068" w:rsidRPr="00EB30C5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AF7068" w:rsidRPr="00EB30C5" w:rsidRDefault="00AF7068" w:rsidP="00A53515">
            <w:pPr>
              <w:pStyle w:val="Default"/>
              <w:cnfStyle w:val="000000000000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  <w:cs/>
              </w:rPr>
              <w:t>การทำสำนวนในคดีอาญา</w:t>
            </w:r>
            <w:r w:rsidRPr="00EB30C5">
              <w:rPr>
                <w:sz w:val="32"/>
                <w:szCs w:val="32"/>
              </w:rPr>
              <w:t xml:space="preserve"> -</w:t>
            </w:r>
            <w:r w:rsidRPr="00EB30C5">
              <w:rPr>
                <w:sz w:val="32"/>
                <w:szCs w:val="32"/>
                <w:cs/>
              </w:rPr>
              <w:t>จราจร</w:t>
            </w:r>
          </w:p>
        </w:tc>
        <w:tc>
          <w:tcPr>
            <w:cnfStyle w:val="000010000000"/>
            <w:tcW w:w="3544" w:type="dxa"/>
          </w:tcPr>
          <w:p w:rsidR="00AF7068" w:rsidRPr="00EB30C5" w:rsidRDefault="00AF7068" w:rsidP="00A53515">
            <w:pPr>
              <w:pStyle w:val="Default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  <w:cs/>
              </w:rPr>
              <w:t>มีการเรียกรับสินบนเพื่อบิดเบือนข้อเท็จจริงช่วยเหลือผู้ต้องหา</w:t>
            </w:r>
          </w:p>
        </w:tc>
        <w:tc>
          <w:tcPr>
            <w:tcW w:w="1417" w:type="dxa"/>
            <w:tcBorders>
              <w:left w:val="single" w:sz="8" w:space="0" w:color="000000" w:themeColor="text1"/>
            </w:tcBorders>
          </w:tcPr>
          <w:p w:rsidR="00AF7068" w:rsidRPr="00EF00F1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993" w:type="dxa"/>
          </w:tcPr>
          <w:p w:rsidR="00AF7068" w:rsidRPr="00EF00F1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F7068" w:rsidRPr="00EF00F1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12</w:t>
            </w:r>
          </w:p>
        </w:tc>
      </w:tr>
      <w:tr w:rsidR="00AF7068" w:rsidRPr="00EB30C5" w:rsidTr="00A53515">
        <w:trPr>
          <w:cnfStyle w:val="000000100000"/>
          <w:trHeight w:val="1024"/>
        </w:trPr>
        <w:tc>
          <w:tcPr>
            <w:cnfStyle w:val="000010000000"/>
            <w:tcW w:w="959" w:type="dxa"/>
            <w:gridSpan w:val="2"/>
          </w:tcPr>
          <w:p w:rsidR="00AF7068" w:rsidRPr="00EB30C5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F7068" w:rsidRPr="00EB30C5" w:rsidRDefault="00AF7068" w:rsidP="00C1798E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  <w:cs/>
              </w:rPr>
              <w:t>ยื่นคำร้องขอปล่อยตัวชั่วคราวต่อพ</w:t>
            </w:r>
            <w:r w:rsidR="00C1798E">
              <w:rPr>
                <w:rFonts w:hint="cs"/>
                <w:sz w:val="32"/>
                <w:szCs w:val="32"/>
                <w:cs/>
              </w:rPr>
              <w:t>นักงานสอบสวน</w:t>
            </w:r>
            <w:r w:rsidRPr="00EB30C5">
              <w:rPr>
                <w:sz w:val="32"/>
                <w:szCs w:val="32"/>
              </w:rPr>
              <w:t xml:space="preserve">. </w:t>
            </w:r>
          </w:p>
        </w:tc>
        <w:tc>
          <w:tcPr>
            <w:cnfStyle w:val="000010000000"/>
            <w:tcW w:w="3544" w:type="dxa"/>
          </w:tcPr>
          <w:p w:rsidR="00AF7068" w:rsidRPr="00EB30C5" w:rsidRDefault="00AF7068" w:rsidP="00C1798E">
            <w:pPr>
              <w:pStyle w:val="Default"/>
              <w:rPr>
                <w:sz w:val="32"/>
                <w:szCs w:val="32"/>
              </w:rPr>
            </w:pPr>
            <w:r w:rsidRPr="00EB30C5">
              <w:rPr>
                <w:sz w:val="32"/>
                <w:szCs w:val="32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417" w:type="dxa"/>
            <w:tcBorders>
              <w:left w:val="single" w:sz="8" w:space="0" w:color="000000" w:themeColor="text1"/>
            </w:tcBorders>
          </w:tcPr>
          <w:p w:rsidR="00AF7068" w:rsidRPr="00EF00F1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993" w:type="dxa"/>
          </w:tcPr>
          <w:p w:rsidR="00AF7068" w:rsidRPr="00EF00F1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F7068" w:rsidRPr="00EF00F1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12</w:t>
            </w:r>
          </w:p>
        </w:tc>
      </w:tr>
    </w:tbl>
    <w:p w:rsidR="007231CF" w:rsidRDefault="007231CF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Default="00AF7068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Default="00AF7068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Default="00AF7068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Default="00AF7068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Default="00AF7068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7068" w:rsidRPr="00A503EC" w:rsidRDefault="00AF7068" w:rsidP="00AF706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610678" cy="703958"/>
            <wp:effectExtent l="19050" t="0" r="0" b="0"/>
            <wp:docPr id="2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6" cy="70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1806875" cy="705424"/>
            <wp:effectExtent l="19050" t="0" r="2875" b="0"/>
            <wp:docPr id="3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610678" cy="703958"/>
            <wp:effectExtent l="19050" t="0" r="0" b="0"/>
            <wp:docPr id="6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56" cy="70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6E8" w:rsidRDefault="00F716E8" w:rsidP="006E10A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</w:rPr>
      </w:pPr>
    </w:p>
    <w:p w:rsidR="006E10AE" w:rsidRPr="00A503EC" w:rsidRDefault="006E10AE" w:rsidP="006E10A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 </w:t>
      </w:r>
    </w:p>
    <w:p w:rsidR="003027FD" w:rsidRDefault="003027FD" w:rsidP="003027FD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4) งานสืบสวน</w:t>
      </w:r>
    </w:p>
    <w:tbl>
      <w:tblPr>
        <w:tblStyle w:val="1"/>
        <w:tblW w:w="0" w:type="auto"/>
        <w:tblInd w:w="250" w:type="dxa"/>
        <w:tblLayout w:type="fixed"/>
        <w:tblLook w:val="0000"/>
      </w:tblPr>
      <w:tblGrid>
        <w:gridCol w:w="817"/>
        <w:gridCol w:w="142"/>
        <w:gridCol w:w="2978"/>
        <w:gridCol w:w="3260"/>
        <w:gridCol w:w="1421"/>
        <w:gridCol w:w="1138"/>
        <w:gridCol w:w="997"/>
      </w:tblGrid>
      <w:tr w:rsidR="00FD0681" w:rsidRPr="00A503EC" w:rsidTr="00A53515">
        <w:trPr>
          <w:cnfStyle w:val="000000100000"/>
          <w:trHeight w:val="311"/>
        </w:trPr>
        <w:tc>
          <w:tcPr>
            <w:cnfStyle w:val="000010000000"/>
            <w:tcW w:w="81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ลำดับ</w:t>
            </w:r>
          </w:p>
        </w:tc>
        <w:tc>
          <w:tcPr>
            <w:tcW w:w="3120" w:type="dxa"/>
            <w:gridSpan w:val="2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cnfStyle w:val="000010000000"/>
            <w:tcW w:w="3260" w:type="dxa"/>
            <w:shd w:val="clear" w:color="auto" w:fill="EEECE1" w:themeFill="background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556" w:type="dxa"/>
            <w:gridSpan w:val="3"/>
            <w:shd w:val="clear" w:color="auto" w:fill="F79646" w:themeFill="accent6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ระดับความเสี่ยง</w:t>
            </w:r>
            <w:r w:rsidRPr="00A503EC">
              <w:rPr>
                <w:b/>
                <w:bCs/>
                <w:sz w:val="32"/>
                <w:szCs w:val="32"/>
              </w:rPr>
              <w:t xml:space="preserve">Risk Score (L x I ) </w:t>
            </w:r>
          </w:p>
        </w:tc>
      </w:tr>
      <w:tr w:rsidR="00FD0681" w:rsidRPr="00A503EC" w:rsidTr="00A53515">
        <w:trPr>
          <w:trHeight w:val="316"/>
        </w:trPr>
        <w:tc>
          <w:tcPr>
            <w:cnfStyle w:val="000010000000"/>
            <w:tcW w:w="71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681" w:rsidRPr="00A503EC" w:rsidRDefault="00FD0681" w:rsidP="00A53515">
            <w:pPr>
              <w:pStyle w:val="Default"/>
              <w:rPr>
                <w:cs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โอกาส</w:t>
            </w:r>
            <w:r w:rsidRPr="00A503EC">
              <w:t xml:space="preserve"> Likelihood</w:t>
            </w:r>
          </w:p>
        </w:tc>
        <w:tc>
          <w:tcPr>
            <w:cnfStyle w:val="000010000000"/>
            <w:tcW w:w="113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</w:pPr>
            <w:r w:rsidRPr="00A503EC">
              <w:rPr>
                <w:cs/>
              </w:rPr>
              <w:t>ผลกระทบ</w:t>
            </w:r>
            <w:r w:rsidRPr="00A503EC">
              <w:t xml:space="preserve"> Impact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D0681" w:rsidRPr="00A503EC" w:rsidRDefault="00FD0681" w:rsidP="00A53515">
            <w:pPr>
              <w:pStyle w:val="Default"/>
              <w:jc w:val="center"/>
              <w:cnfStyle w:val="000000000000"/>
            </w:pPr>
            <w:r w:rsidRPr="00A503EC">
              <w:rPr>
                <w:cs/>
              </w:rPr>
              <w:t>คะแนนความเสี่ยง</w:t>
            </w:r>
            <w:r w:rsidRPr="00A503EC">
              <w:t xml:space="preserve"> Risk Score</w:t>
            </w:r>
          </w:p>
        </w:tc>
      </w:tr>
      <w:tr w:rsidR="00E66A3A" w:rsidRPr="00A503EC" w:rsidTr="00A53515">
        <w:trPr>
          <w:cnfStyle w:val="000000100000"/>
          <w:trHeight w:val="176"/>
        </w:trPr>
        <w:tc>
          <w:tcPr>
            <w:cnfStyle w:val="000010000000"/>
            <w:tcW w:w="10753" w:type="dxa"/>
            <w:gridSpan w:val="7"/>
          </w:tcPr>
          <w:p w:rsidR="00E66A3A" w:rsidRPr="00A503EC" w:rsidRDefault="00E66A3A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กระบวนการการจับกุมผู้กระทำความผิดตามกฎหมายอาญา</w:t>
            </w:r>
          </w:p>
        </w:tc>
      </w:tr>
      <w:tr w:rsidR="00AF7068" w:rsidRPr="00A503EC" w:rsidTr="00A53515">
        <w:trPr>
          <w:trHeight w:val="628"/>
        </w:trPr>
        <w:tc>
          <w:tcPr>
            <w:cnfStyle w:val="000010000000"/>
            <w:tcW w:w="959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>1</w:t>
            </w:r>
          </w:p>
        </w:tc>
        <w:tc>
          <w:tcPr>
            <w:tcW w:w="2978" w:type="dxa"/>
          </w:tcPr>
          <w:p w:rsidR="00AF7068" w:rsidRPr="00A503EC" w:rsidRDefault="00AF7068" w:rsidP="00C1798E">
            <w:pPr>
              <w:pStyle w:val="Default"/>
              <w:cnfStyle w:val="0000000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การจับกุมความผิดซึ่งหน้าและตามหมายจับต้องแจ้งข้อหาและแจ้งสิทธิให้</w:t>
            </w:r>
            <w:r w:rsidR="00C1798E">
              <w:rPr>
                <w:rFonts w:hint="cs"/>
                <w:sz w:val="32"/>
                <w:szCs w:val="32"/>
                <w:cs/>
              </w:rPr>
              <w:t>ตาม</w:t>
            </w:r>
            <w:r w:rsidRPr="00A503EC">
              <w:rPr>
                <w:sz w:val="32"/>
                <w:szCs w:val="32"/>
                <w:cs/>
              </w:rPr>
              <w:t>กฎหมายกำหนดผู้ถูกจับทราบถึงสิทธิตามที่</w:t>
            </w:r>
          </w:p>
        </w:tc>
        <w:tc>
          <w:tcPr>
            <w:cnfStyle w:val="000010000000"/>
            <w:tcW w:w="3260" w:type="dxa"/>
          </w:tcPr>
          <w:p w:rsidR="00AF7068" w:rsidRPr="00A503EC" w:rsidRDefault="00C1798E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</w:t>
            </w:r>
            <w:r w:rsidR="00AF7068" w:rsidRPr="00A503EC">
              <w:rPr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421" w:type="dxa"/>
            <w:tcBorders>
              <w:left w:val="single" w:sz="8" w:space="0" w:color="000000" w:themeColor="text1"/>
            </w:tcBorders>
          </w:tcPr>
          <w:p w:rsidR="00AF7068" w:rsidRPr="00EF00F1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8" w:type="dxa"/>
          </w:tcPr>
          <w:p w:rsidR="00AF7068" w:rsidRPr="00EF00F1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AF7068" w:rsidRPr="00EF00F1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12</w:t>
            </w:r>
          </w:p>
        </w:tc>
      </w:tr>
      <w:tr w:rsidR="00AF7068" w:rsidRPr="00A503EC" w:rsidTr="00A53515">
        <w:trPr>
          <w:cnfStyle w:val="000000100000"/>
          <w:trHeight w:val="538"/>
        </w:trPr>
        <w:tc>
          <w:tcPr>
            <w:cnfStyle w:val="000010000000"/>
            <w:tcW w:w="959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>2</w:t>
            </w:r>
          </w:p>
        </w:tc>
        <w:tc>
          <w:tcPr>
            <w:tcW w:w="2978" w:type="dxa"/>
          </w:tcPr>
          <w:p w:rsidR="00AF7068" w:rsidRPr="00A503EC" w:rsidRDefault="00AF7068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cnfStyle w:val="000010000000"/>
            <w:tcW w:w="3260" w:type="dxa"/>
          </w:tcPr>
          <w:p w:rsidR="00AF7068" w:rsidRPr="00A503EC" w:rsidRDefault="00AF7068" w:rsidP="00C1798E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 xml:space="preserve">- </w:t>
            </w:r>
            <w:r w:rsidRPr="00A503EC">
              <w:rPr>
                <w:sz w:val="32"/>
                <w:szCs w:val="32"/>
                <w:cs/>
              </w:rPr>
              <w:t>เรียกทรัพย์สินหรือประโยชน์อื่นใดเพื่อแลกกับการไม่ให้ถูกจับกุมดำเนินคดี</w:t>
            </w:r>
          </w:p>
        </w:tc>
        <w:tc>
          <w:tcPr>
            <w:tcW w:w="1421" w:type="dxa"/>
            <w:tcBorders>
              <w:left w:val="single" w:sz="8" w:space="0" w:color="000000" w:themeColor="text1"/>
            </w:tcBorders>
          </w:tcPr>
          <w:p w:rsidR="00AF7068" w:rsidRPr="00EF00F1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8" w:type="dxa"/>
          </w:tcPr>
          <w:p w:rsidR="00AF7068" w:rsidRPr="00EF00F1" w:rsidRDefault="00C1798E" w:rsidP="00C1798E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AF7068" w:rsidRPr="00EF00F1" w:rsidRDefault="00C1798E" w:rsidP="00C1798E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9</w:t>
            </w:r>
          </w:p>
        </w:tc>
      </w:tr>
      <w:tr w:rsidR="00AF7068" w:rsidRPr="00A503EC" w:rsidTr="00A53515">
        <w:trPr>
          <w:trHeight w:val="537"/>
        </w:trPr>
        <w:tc>
          <w:tcPr>
            <w:cnfStyle w:val="000010000000"/>
            <w:tcW w:w="959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>3</w:t>
            </w:r>
          </w:p>
        </w:tc>
        <w:tc>
          <w:tcPr>
            <w:tcW w:w="2978" w:type="dxa"/>
          </w:tcPr>
          <w:p w:rsidR="00AF7068" w:rsidRPr="00A503EC" w:rsidRDefault="00AF7068">
            <w:pPr>
              <w:pStyle w:val="Default"/>
              <w:cnfStyle w:val="0000000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cnfStyle w:val="000010000000"/>
            <w:tcW w:w="3260" w:type="dxa"/>
          </w:tcPr>
          <w:p w:rsidR="00AF7068" w:rsidRPr="00A503EC" w:rsidRDefault="00AF7068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 xml:space="preserve">- </w:t>
            </w:r>
            <w:r w:rsidRPr="00A503EC">
              <w:rPr>
                <w:sz w:val="32"/>
                <w:szCs w:val="32"/>
                <w:cs/>
              </w:rPr>
              <w:t>มีการเรียกรับผลประโยชน์เพื่อแลก</w:t>
            </w:r>
            <w:r w:rsidR="00C1798E">
              <w:rPr>
                <w:rFonts w:hint="cs"/>
                <w:sz w:val="32"/>
                <w:szCs w:val="32"/>
                <w:cs/>
              </w:rPr>
              <w:t>กับการไม่ถูก</w:t>
            </w:r>
            <w:r w:rsidRPr="00A503EC">
              <w:rPr>
                <w:sz w:val="32"/>
                <w:szCs w:val="32"/>
                <w:cs/>
              </w:rPr>
              <w:t>ดำเนินคดีหรือทำให้รับโทษน้อยลง</w:t>
            </w:r>
          </w:p>
        </w:tc>
        <w:tc>
          <w:tcPr>
            <w:tcW w:w="1421" w:type="dxa"/>
            <w:tcBorders>
              <w:left w:val="single" w:sz="8" w:space="0" w:color="000000" w:themeColor="text1"/>
            </w:tcBorders>
          </w:tcPr>
          <w:p w:rsidR="00AF7068" w:rsidRPr="00EF00F1" w:rsidRDefault="00C1798E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8" w:type="dxa"/>
          </w:tcPr>
          <w:p w:rsidR="00AF7068" w:rsidRPr="00EF00F1" w:rsidRDefault="00AF7068" w:rsidP="00A53515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AF7068" w:rsidRPr="00EF00F1" w:rsidRDefault="00AF7068" w:rsidP="00C1798E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1</w:t>
            </w:r>
            <w:r w:rsidR="00C1798E" w:rsidRPr="00EF00F1">
              <w:rPr>
                <w:sz w:val="28"/>
                <w:szCs w:val="28"/>
              </w:rPr>
              <w:t>2</w:t>
            </w:r>
          </w:p>
        </w:tc>
      </w:tr>
    </w:tbl>
    <w:p w:rsidR="00F716E8" w:rsidRDefault="00F716E8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F716E8" w:rsidRDefault="00F716E8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FD0681" w:rsidRPr="00A503EC" w:rsidRDefault="00FD0681" w:rsidP="00FD068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5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) งานจราจร</w:t>
      </w:r>
    </w:p>
    <w:tbl>
      <w:tblPr>
        <w:tblStyle w:val="1"/>
        <w:tblW w:w="0" w:type="auto"/>
        <w:tblInd w:w="250" w:type="dxa"/>
        <w:tblLayout w:type="fixed"/>
        <w:tblLook w:val="0000"/>
      </w:tblPr>
      <w:tblGrid>
        <w:gridCol w:w="8"/>
        <w:gridCol w:w="951"/>
        <w:gridCol w:w="2099"/>
        <w:gridCol w:w="27"/>
        <w:gridCol w:w="4111"/>
        <w:gridCol w:w="1417"/>
        <w:gridCol w:w="1134"/>
        <w:gridCol w:w="993"/>
      </w:tblGrid>
      <w:tr w:rsidR="00FD0681" w:rsidRPr="00A503EC" w:rsidTr="00A53515">
        <w:trPr>
          <w:cnfStyle w:val="000000100000"/>
          <w:trHeight w:val="540"/>
        </w:trPr>
        <w:tc>
          <w:tcPr>
            <w:cnfStyle w:val="000010000000"/>
            <w:tcW w:w="959" w:type="dxa"/>
            <w:gridSpan w:val="2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ลำดับ</w:t>
            </w:r>
          </w:p>
        </w:tc>
        <w:tc>
          <w:tcPr>
            <w:tcW w:w="2126" w:type="dxa"/>
            <w:gridSpan w:val="2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cnfStyle w:val="000010000000"/>
            <w:tcW w:w="4111" w:type="dxa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544" w:type="dxa"/>
            <w:gridSpan w:val="3"/>
          </w:tcPr>
          <w:p w:rsidR="00FD0681" w:rsidRPr="00A503EC" w:rsidRDefault="00FD0681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ระดับความเสี่ยง</w:t>
            </w:r>
            <w:r w:rsidRPr="00A503EC">
              <w:rPr>
                <w:b/>
                <w:bCs/>
                <w:sz w:val="32"/>
                <w:szCs w:val="32"/>
              </w:rPr>
              <w:t xml:space="preserve">Risk Score (L x I ) </w:t>
            </w:r>
          </w:p>
        </w:tc>
      </w:tr>
      <w:tr w:rsidR="00A53515" w:rsidRPr="00A503EC" w:rsidTr="00A53515">
        <w:trPr>
          <w:gridBefore w:val="1"/>
          <w:wBefore w:w="8" w:type="dxa"/>
          <w:trHeight w:val="524"/>
        </w:trPr>
        <w:tc>
          <w:tcPr>
            <w:cnfStyle w:val="000010000000"/>
            <w:tcW w:w="718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53515" w:rsidRPr="00A503EC" w:rsidRDefault="00A53515" w:rsidP="00A53515">
            <w:pPr>
              <w:pStyle w:val="Default"/>
              <w:rPr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:rsidR="00A53515" w:rsidRPr="00A53515" w:rsidRDefault="00AF7068" w:rsidP="00A53515">
            <w:pPr>
              <w:pStyle w:val="Default"/>
              <w:jc w:val="center"/>
              <w:cnfStyle w:val="000000000000"/>
              <w:rPr>
                <w:sz w:val="22"/>
                <w:szCs w:val="22"/>
              </w:rPr>
            </w:pPr>
            <w:r w:rsidRPr="00A53515">
              <w:rPr>
                <w:sz w:val="22"/>
                <w:szCs w:val="22"/>
                <w:cs/>
              </w:rPr>
              <w:t>โอกาส</w:t>
            </w:r>
          </w:p>
          <w:p w:rsidR="00AF7068" w:rsidRPr="00A53515" w:rsidRDefault="00AF7068" w:rsidP="00A53515">
            <w:pPr>
              <w:pStyle w:val="Default"/>
              <w:jc w:val="center"/>
              <w:cnfStyle w:val="000000000000"/>
              <w:rPr>
                <w:sz w:val="22"/>
                <w:szCs w:val="22"/>
              </w:rPr>
            </w:pPr>
            <w:r w:rsidRPr="00A53515">
              <w:rPr>
                <w:sz w:val="22"/>
                <w:szCs w:val="22"/>
              </w:rPr>
              <w:t>Likelihood</w:t>
            </w:r>
          </w:p>
        </w:tc>
        <w:tc>
          <w:tcPr>
            <w:cnfStyle w:val="000010000000"/>
            <w:tcW w:w="1134" w:type="dxa"/>
          </w:tcPr>
          <w:p w:rsidR="00AF7068" w:rsidRPr="00A53515" w:rsidRDefault="00AF7068" w:rsidP="00A53515">
            <w:pPr>
              <w:pStyle w:val="Default"/>
              <w:jc w:val="center"/>
              <w:rPr>
                <w:sz w:val="22"/>
                <w:szCs w:val="22"/>
              </w:rPr>
            </w:pPr>
            <w:r w:rsidRPr="00A53515">
              <w:rPr>
                <w:sz w:val="22"/>
                <w:szCs w:val="22"/>
                <w:cs/>
              </w:rPr>
              <w:t>ผลกระทบ</w:t>
            </w:r>
            <w:r w:rsidRPr="00A53515">
              <w:rPr>
                <w:sz w:val="22"/>
                <w:szCs w:val="22"/>
              </w:rPr>
              <w:t xml:space="preserve"> Impact</w:t>
            </w:r>
          </w:p>
        </w:tc>
        <w:tc>
          <w:tcPr>
            <w:tcW w:w="993" w:type="dxa"/>
          </w:tcPr>
          <w:p w:rsidR="00AF7068" w:rsidRPr="00A53515" w:rsidRDefault="00AF7068" w:rsidP="00A53515">
            <w:pPr>
              <w:pStyle w:val="Default"/>
              <w:jc w:val="center"/>
              <w:cnfStyle w:val="000000000000"/>
              <w:rPr>
                <w:sz w:val="22"/>
                <w:szCs w:val="22"/>
              </w:rPr>
            </w:pPr>
            <w:r w:rsidRPr="00A53515">
              <w:rPr>
                <w:sz w:val="22"/>
                <w:szCs w:val="22"/>
                <w:cs/>
              </w:rPr>
              <w:t>คะแนนความเสี่ยง</w:t>
            </w:r>
            <w:r w:rsidRPr="00A53515">
              <w:rPr>
                <w:sz w:val="22"/>
                <w:szCs w:val="22"/>
              </w:rPr>
              <w:t xml:space="preserve"> Risk Score</w:t>
            </w:r>
          </w:p>
        </w:tc>
      </w:tr>
      <w:tr w:rsidR="00FD0681" w:rsidRPr="00A503EC" w:rsidTr="00A53515">
        <w:trPr>
          <w:cnfStyle w:val="000000100000"/>
          <w:trHeight w:val="176"/>
        </w:trPr>
        <w:tc>
          <w:tcPr>
            <w:cnfStyle w:val="000010000000"/>
            <w:tcW w:w="10740" w:type="dxa"/>
            <w:gridSpan w:val="8"/>
          </w:tcPr>
          <w:p w:rsidR="00FD0681" w:rsidRPr="00A503EC" w:rsidRDefault="00FD0681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b/>
                <w:bCs/>
                <w:sz w:val="32"/>
                <w:szCs w:val="32"/>
                <w:cs/>
              </w:rPr>
              <w:t>กระบวนการการจับกุมผู้กระทำความผิดตามกฎหมายจราจร</w:t>
            </w:r>
          </w:p>
        </w:tc>
      </w:tr>
      <w:tr w:rsidR="00AF7068" w:rsidRPr="00A503EC" w:rsidTr="00A53515">
        <w:trPr>
          <w:trHeight w:val="899"/>
        </w:trPr>
        <w:tc>
          <w:tcPr>
            <w:cnfStyle w:val="000010000000"/>
            <w:tcW w:w="959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>1</w:t>
            </w:r>
          </w:p>
        </w:tc>
        <w:tc>
          <w:tcPr>
            <w:tcW w:w="2099" w:type="dxa"/>
          </w:tcPr>
          <w:p w:rsidR="00AF7068" w:rsidRPr="00A503EC" w:rsidRDefault="00AF7068" w:rsidP="00A53515">
            <w:pPr>
              <w:pStyle w:val="Default"/>
              <w:cnfStyle w:val="0000000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cnfStyle w:val="000010000000"/>
            <w:tcW w:w="4138" w:type="dxa"/>
            <w:gridSpan w:val="2"/>
          </w:tcPr>
          <w:p w:rsidR="00AF7068" w:rsidRPr="00A503EC" w:rsidRDefault="00AF7068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 xml:space="preserve">- </w:t>
            </w:r>
            <w:r w:rsidRPr="00A503EC">
              <w:rPr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417" w:type="dxa"/>
            <w:tcBorders>
              <w:left w:val="single" w:sz="8" w:space="0" w:color="000000" w:themeColor="text1"/>
            </w:tcBorders>
          </w:tcPr>
          <w:p w:rsidR="00AF7068" w:rsidRPr="00EF00F1" w:rsidRDefault="000F76E9" w:rsidP="000F76E9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</w:tcPr>
          <w:p w:rsidR="00AF7068" w:rsidRPr="00EF00F1" w:rsidRDefault="000F76E9" w:rsidP="000F76E9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F7068" w:rsidRPr="00EF00F1" w:rsidRDefault="000F76E9" w:rsidP="000F76E9">
            <w:pPr>
              <w:pStyle w:val="Default"/>
              <w:jc w:val="center"/>
              <w:cnfStyle w:val="0000000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6</w:t>
            </w:r>
          </w:p>
        </w:tc>
      </w:tr>
      <w:tr w:rsidR="00AF7068" w:rsidRPr="00A503EC" w:rsidTr="00A53515">
        <w:trPr>
          <w:cnfStyle w:val="000000100000"/>
          <w:trHeight w:val="533"/>
        </w:trPr>
        <w:tc>
          <w:tcPr>
            <w:cnfStyle w:val="000010000000"/>
            <w:tcW w:w="959" w:type="dxa"/>
            <w:gridSpan w:val="2"/>
          </w:tcPr>
          <w:p w:rsidR="00AF7068" w:rsidRPr="00A503EC" w:rsidRDefault="00AF7068" w:rsidP="00A53515">
            <w:pPr>
              <w:pStyle w:val="Default"/>
              <w:jc w:val="center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>2</w:t>
            </w:r>
          </w:p>
        </w:tc>
        <w:tc>
          <w:tcPr>
            <w:tcW w:w="2099" w:type="dxa"/>
          </w:tcPr>
          <w:p w:rsidR="00AF7068" w:rsidRPr="00A503EC" w:rsidRDefault="00AF7068" w:rsidP="00A53515">
            <w:pPr>
              <w:pStyle w:val="Default"/>
              <w:cnfStyle w:val="000000100000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  <w:cs/>
              </w:rPr>
              <w:t>ออกใบสั่ง</w:t>
            </w:r>
          </w:p>
        </w:tc>
        <w:tc>
          <w:tcPr>
            <w:cnfStyle w:val="000010000000"/>
            <w:tcW w:w="4138" w:type="dxa"/>
            <w:gridSpan w:val="2"/>
          </w:tcPr>
          <w:p w:rsidR="00AF7068" w:rsidRPr="00A503EC" w:rsidRDefault="00AF7068" w:rsidP="00A53515">
            <w:pPr>
              <w:pStyle w:val="Default"/>
              <w:rPr>
                <w:sz w:val="32"/>
                <w:szCs w:val="32"/>
              </w:rPr>
            </w:pPr>
            <w:r w:rsidRPr="00A503EC">
              <w:rPr>
                <w:sz w:val="32"/>
                <w:szCs w:val="32"/>
              </w:rPr>
              <w:t xml:space="preserve">- </w:t>
            </w:r>
            <w:r w:rsidRPr="00A503EC">
              <w:rPr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417" w:type="dxa"/>
            <w:tcBorders>
              <w:left w:val="single" w:sz="8" w:space="0" w:color="000000" w:themeColor="text1"/>
            </w:tcBorders>
          </w:tcPr>
          <w:p w:rsidR="00AF7068" w:rsidRPr="00EF00F1" w:rsidRDefault="000F76E9" w:rsidP="000F76E9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3</w:t>
            </w:r>
          </w:p>
        </w:tc>
        <w:tc>
          <w:tcPr>
            <w:cnfStyle w:val="000010000000"/>
            <w:tcW w:w="1134" w:type="dxa"/>
          </w:tcPr>
          <w:p w:rsidR="00AF7068" w:rsidRPr="00EF00F1" w:rsidRDefault="000F76E9" w:rsidP="000F76E9">
            <w:pPr>
              <w:pStyle w:val="Default"/>
              <w:jc w:val="center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F7068" w:rsidRPr="00EF00F1" w:rsidRDefault="000F76E9" w:rsidP="000F76E9">
            <w:pPr>
              <w:pStyle w:val="Default"/>
              <w:jc w:val="center"/>
              <w:cnfStyle w:val="000000100000"/>
              <w:rPr>
                <w:sz w:val="28"/>
                <w:szCs w:val="28"/>
              </w:rPr>
            </w:pPr>
            <w:r w:rsidRPr="00EF00F1">
              <w:rPr>
                <w:sz w:val="28"/>
                <w:szCs w:val="28"/>
              </w:rPr>
              <w:t>6</w:t>
            </w:r>
          </w:p>
        </w:tc>
      </w:tr>
    </w:tbl>
    <w:p w:rsidR="00FD0681" w:rsidRPr="00A503EC" w:rsidRDefault="00FD0681" w:rsidP="00FD0681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</w:p>
    <w:p w:rsidR="00FD0681" w:rsidRDefault="00FD0681" w:rsidP="00FD068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FD0681" w:rsidRDefault="00FD0681" w:rsidP="00FD068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7231CF" w:rsidRDefault="007231CF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7231CF" w:rsidRDefault="007231CF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7231CF" w:rsidRDefault="007231CF" w:rsidP="006E10A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</w:p>
    <w:p w:rsidR="00EB30C5" w:rsidRPr="00EB30C5" w:rsidRDefault="00EB30C5" w:rsidP="00EB30C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1806875" cy="705424"/>
            <wp:effectExtent l="19050" t="0" r="2875" b="0"/>
            <wp:docPr id="36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57" cy="70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534010" cy="615579"/>
            <wp:effectExtent l="0" t="0" r="0" b="0"/>
            <wp:docPr id="37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11" cy="6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7FD" w:rsidRPr="00A503EC" w:rsidRDefault="003027FD" w:rsidP="003027F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A503EC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  <w:r w:rsidRPr="00A503E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ของสถานีตำรวจ</w:t>
      </w:r>
      <w:r w:rsidR="00EB30C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ภูธรทุ่งเสลี่ยม</w:t>
      </w:r>
    </w:p>
    <w:p w:rsidR="003027FD" w:rsidRPr="00A503EC" w:rsidRDefault="003027FD" w:rsidP="003027F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การจัดทำแผนบริหารจัดการความเสี่ยงต่อการรับสินบนพิจารณาความเสี่ยงต่อการรับสินบนที่อยู่ในโชนสีแดง </w:t>
      </w:r>
      <w:r w:rsidRPr="00A5351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</w:t>
      </w:r>
      <w:r w:rsidRPr="00A53515">
        <w:rPr>
          <w:rFonts w:ascii="TH SarabunPSK" w:eastAsia="Times New Roman" w:hAnsi="TH SarabunPSK" w:cs="TH SarabunPSK"/>
          <w:color w:val="FF0000"/>
          <w:sz w:val="32"/>
          <w:szCs w:val="32"/>
        </w:rPr>
        <w:t>Red Zone)</w:t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503E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:rsidR="003027FD" w:rsidRPr="00A503EC" w:rsidRDefault="003027FD" w:rsidP="003027F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A503EC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:rsidR="003027FD" w:rsidRPr="00A503EC" w:rsidRDefault="003027FD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10556"/>
      </w:tblGrid>
      <w:tr w:rsidR="003027FD" w:rsidRPr="00EB30C5" w:rsidTr="00E66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EB30C5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EB30C5" w:rsidRDefault="003027FD" w:rsidP="00E66A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:rsidR="003027FD" w:rsidRPr="00EB30C5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3027FD" w:rsidRPr="00EB30C5" w:rsidTr="00E66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EB30C5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EB30C5" w:rsidRDefault="003027FD" w:rsidP="00E66A3A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ซึ่งช่วยให้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3027FD" w:rsidRPr="00EB30C5" w:rsidTr="00E66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EB30C5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EB30C5" w:rsidRDefault="003027FD" w:rsidP="00E66A3A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การควบคุมยัง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3027FD" w:rsidRPr="00EB30C5" w:rsidTr="00E66A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027FD" w:rsidRPr="00EB30C5" w:rsidRDefault="003027FD" w:rsidP="00E66A3A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27FD" w:rsidRPr="00EB30C5" w:rsidRDefault="003027FD" w:rsidP="00E66A3A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EB30C5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EB30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:rsidR="00AF3030" w:rsidRDefault="003027FD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503EC">
        <w:rPr>
          <w:rFonts w:ascii="TH SarabunPSK" w:eastAsia="Times New Roman" w:hAnsi="TH SarabunPSK" w:cs="TH SarabunPSK"/>
          <w:sz w:val="28"/>
        </w:rPr>
        <w:br/>
      </w: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AF3030" w:rsidRDefault="00AF3030" w:rsidP="003027FD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F716E8" w:rsidRDefault="003027FD" w:rsidP="00AF3030">
      <w:pPr>
        <w:pStyle w:val="Default"/>
        <w:jc w:val="center"/>
        <w:rPr>
          <w:rFonts w:eastAsia="Times New Roman"/>
          <w:sz w:val="28"/>
        </w:rPr>
      </w:pPr>
      <w:r w:rsidRPr="00A503EC">
        <w:rPr>
          <w:rFonts w:eastAsia="Times New Roman"/>
          <w:sz w:val="28"/>
        </w:rPr>
        <w:br/>
      </w:r>
      <w:r w:rsidRPr="00A503EC">
        <w:rPr>
          <w:rFonts w:eastAsia="Times New Roman"/>
          <w:sz w:val="28"/>
        </w:rPr>
        <w:br/>
      </w:r>
    </w:p>
    <w:p w:rsidR="00F716E8" w:rsidRDefault="00F716E8" w:rsidP="00AF3030">
      <w:pPr>
        <w:pStyle w:val="Default"/>
        <w:jc w:val="center"/>
        <w:rPr>
          <w:rFonts w:eastAsia="Times New Roman"/>
          <w:sz w:val="28"/>
        </w:rPr>
      </w:pPr>
    </w:p>
    <w:p w:rsidR="00AF280F" w:rsidRDefault="00AF280F" w:rsidP="00AF3030">
      <w:pPr>
        <w:pStyle w:val="Default"/>
        <w:jc w:val="center"/>
        <w:rPr>
          <w:rFonts w:eastAsia="Times New Roman"/>
          <w:sz w:val="28"/>
        </w:rPr>
      </w:pPr>
    </w:p>
    <w:p w:rsidR="00AF3030" w:rsidRPr="00AF3030" w:rsidRDefault="00AF280F" w:rsidP="00AF3030">
      <w:pPr>
        <w:pStyle w:val="Default"/>
        <w:jc w:val="center"/>
        <w:rPr>
          <w:sz w:val="32"/>
          <w:szCs w:val="32"/>
          <w:cs/>
        </w:rPr>
      </w:pPr>
      <w:r w:rsidRPr="00AF280F">
        <w:rPr>
          <w:rFonts w:eastAsia="Times New Roman"/>
          <w:noProof/>
          <w:sz w:val="28"/>
        </w:rPr>
        <w:lastRenderedPageBreak/>
        <w:drawing>
          <wp:inline distT="0" distB="0" distL="0" distR="0">
            <wp:extent cx="820287" cy="753519"/>
            <wp:effectExtent l="19050" t="0" r="0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3318" t="4031" r="13318" b="11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32" cy="75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7FD" w:rsidRPr="00A503EC">
        <w:rPr>
          <w:rFonts w:eastAsia="Times New Roman"/>
          <w:sz w:val="28"/>
        </w:rPr>
        <w:br/>
      </w:r>
      <w:r w:rsidR="00AF3030" w:rsidRPr="00AF3030">
        <w:rPr>
          <w:b/>
          <w:bCs/>
          <w:sz w:val="32"/>
          <w:szCs w:val="32"/>
          <w:cs/>
        </w:rPr>
        <w:t>คำสั่งสถานีตำรวจภูธรทุ่งเสลี่ยม</w:t>
      </w:r>
    </w:p>
    <w:p w:rsidR="00AF3030" w:rsidRPr="00AF3030" w:rsidRDefault="00AF3030" w:rsidP="00AF3030">
      <w:pPr>
        <w:pStyle w:val="Default"/>
        <w:jc w:val="center"/>
        <w:rPr>
          <w:sz w:val="32"/>
          <w:szCs w:val="32"/>
        </w:rPr>
      </w:pPr>
      <w:r w:rsidRPr="00AF3030">
        <w:rPr>
          <w:sz w:val="32"/>
          <w:szCs w:val="32"/>
          <w:cs/>
        </w:rPr>
        <w:t>ที่</w:t>
      </w:r>
      <w:r w:rsidR="00DC3BBF">
        <w:rPr>
          <w:sz w:val="32"/>
          <w:szCs w:val="32"/>
        </w:rPr>
        <w:t>313</w:t>
      </w:r>
      <w:r w:rsidRPr="00AF3030">
        <w:rPr>
          <w:b/>
          <w:bCs/>
          <w:sz w:val="32"/>
          <w:szCs w:val="32"/>
        </w:rPr>
        <w:t xml:space="preserve">/ </w:t>
      </w:r>
      <w:r w:rsidR="00AF280F">
        <w:rPr>
          <w:b/>
          <w:bCs/>
          <w:sz w:val="32"/>
          <w:szCs w:val="32"/>
        </w:rPr>
        <w:t>2566</w:t>
      </w:r>
    </w:p>
    <w:p w:rsidR="00AF3030" w:rsidRPr="00AF3030" w:rsidRDefault="00AF3030" w:rsidP="00AF3030">
      <w:pPr>
        <w:pStyle w:val="Default"/>
        <w:jc w:val="center"/>
        <w:rPr>
          <w:sz w:val="32"/>
          <w:szCs w:val="32"/>
        </w:rPr>
      </w:pPr>
      <w:r w:rsidRPr="00AF3030">
        <w:rPr>
          <w:sz w:val="32"/>
          <w:szCs w:val="32"/>
          <w:cs/>
        </w:rPr>
        <w:t>เรื่องแต่งตั้งคณะกรรมการดำเนินการประเมินความเสี่ยงต่อการรับสินบนในการประเมินคุณธรรมและความโปร่งใส</w:t>
      </w:r>
    </w:p>
    <w:p w:rsidR="00AF3030" w:rsidRPr="00AF3030" w:rsidRDefault="00AF3030" w:rsidP="00AF3030">
      <w:pPr>
        <w:pStyle w:val="Default"/>
        <w:jc w:val="center"/>
        <w:rPr>
          <w:sz w:val="32"/>
          <w:szCs w:val="32"/>
        </w:rPr>
      </w:pPr>
      <w:r w:rsidRPr="00AF3030">
        <w:rPr>
          <w:sz w:val="32"/>
          <w:szCs w:val="32"/>
          <w:cs/>
        </w:rPr>
        <w:t>ในการการดำเนินงานของหน่วยงานภาครัฐ</w:t>
      </w:r>
      <w:r w:rsidRPr="00AF3030">
        <w:rPr>
          <w:sz w:val="32"/>
          <w:szCs w:val="32"/>
        </w:rPr>
        <w:t xml:space="preserve"> (Integrity and Transparency Assessment: ITA)</w:t>
      </w:r>
    </w:p>
    <w:p w:rsidR="00AF3030" w:rsidRPr="00AF3030" w:rsidRDefault="00AF3030" w:rsidP="00AF3030">
      <w:pPr>
        <w:pStyle w:val="Default"/>
        <w:jc w:val="center"/>
        <w:rPr>
          <w:sz w:val="32"/>
          <w:szCs w:val="32"/>
        </w:rPr>
      </w:pPr>
      <w:r w:rsidRPr="00AF3030">
        <w:rPr>
          <w:sz w:val="32"/>
          <w:szCs w:val="32"/>
          <w:cs/>
        </w:rPr>
        <w:t>ของสถานีตำรวจภูธรทุ่งเสลี่ยม</w:t>
      </w:r>
    </w:p>
    <w:p w:rsidR="00AF3030" w:rsidRPr="00AF3030" w:rsidRDefault="00AF3030" w:rsidP="00AF3030">
      <w:pPr>
        <w:pStyle w:val="Default"/>
        <w:jc w:val="center"/>
        <w:rPr>
          <w:sz w:val="32"/>
          <w:szCs w:val="32"/>
        </w:rPr>
      </w:pPr>
      <w:r w:rsidRPr="00AF3030">
        <w:rPr>
          <w:sz w:val="32"/>
          <w:szCs w:val="32"/>
        </w:rPr>
        <w:t>******************************</w:t>
      </w:r>
    </w:p>
    <w:p w:rsidR="00A53515" w:rsidRDefault="00AF3030" w:rsidP="00AF3030">
      <w:pPr>
        <w:pStyle w:val="Default"/>
        <w:rPr>
          <w:sz w:val="32"/>
          <w:szCs w:val="32"/>
        </w:rPr>
      </w:pPr>
      <w:r w:rsidRPr="00AF3030">
        <w:rPr>
          <w:sz w:val="32"/>
          <w:szCs w:val="32"/>
          <w:cs/>
        </w:rPr>
        <w:tab/>
      </w:r>
      <w:r w:rsidRPr="00AF3030">
        <w:rPr>
          <w:sz w:val="32"/>
          <w:szCs w:val="32"/>
          <w:cs/>
        </w:rPr>
        <w:tab/>
        <w:t>ตามที่ประธานกรรมการป้องกันและปราบปรามการทุจริตแห่งชาติมอบหมายให้สำนักประเมินคุณธรรมและความโปร่งใสศึกษาแนวทางและหารือกับสำนักงานตำรวจแห่งชาติในการขยายการประเมินคุณธรรมและความโปร่งใสในการการดำเนินงานของหน่วยงานภาครัฐ</w:t>
      </w:r>
      <w:r w:rsidRPr="00AF3030">
        <w:rPr>
          <w:sz w:val="32"/>
          <w:szCs w:val="32"/>
        </w:rPr>
        <w:t xml:space="preserve"> (Integrity and Transparency Assessment: ITA) </w:t>
      </w:r>
      <w:r w:rsidRPr="00AF3030">
        <w:rPr>
          <w:sz w:val="32"/>
          <w:szCs w:val="32"/>
          <w:cs/>
        </w:rPr>
        <w:t>ลงสู่</w:t>
      </w:r>
      <w:r w:rsidRPr="00AF3030">
        <w:rPr>
          <w:sz w:val="32"/>
          <w:szCs w:val="32"/>
        </w:rPr>
        <w:t xml:space="preserve"> “</w:t>
      </w:r>
      <w:r w:rsidRPr="00AF3030">
        <w:rPr>
          <w:sz w:val="32"/>
          <w:szCs w:val="32"/>
          <w:cs/>
        </w:rPr>
        <w:t>สถานีตำรวจภูธรทุ่งเสลี่ยม</w:t>
      </w:r>
      <w:r w:rsidRPr="00AF3030">
        <w:rPr>
          <w:sz w:val="32"/>
          <w:szCs w:val="32"/>
        </w:rPr>
        <w:t xml:space="preserve">” </w:t>
      </w:r>
      <w:r w:rsidRPr="00AF3030">
        <w:rPr>
          <w:sz w:val="32"/>
          <w:szCs w:val="32"/>
          <w:cs/>
        </w:rPr>
        <w:t>เพื่อให้เกิดกลไกการมีส่วนร่วมและเกิดการป้องกันการทุจริตในเชิงพื้นที่อย่างเป็นรูปธรรมที่ชัดเจนนั้นเพื่อให้การดำเนินงานการประเมินคุณธรรมและความโปร่งใสในการดำเนินงานเป็นไปด้วยความเรียบร้อยบรรลุเป้าหมายที่กำหนดไว้</w:t>
      </w:r>
      <w:r w:rsidRPr="00AF3030">
        <w:rPr>
          <w:sz w:val="32"/>
          <w:szCs w:val="32"/>
          <w:cs/>
        </w:rPr>
        <w:tab/>
      </w:r>
      <w:r w:rsidRPr="00AF3030">
        <w:rPr>
          <w:sz w:val="32"/>
          <w:szCs w:val="32"/>
          <w:cs/>
        </w:rPr>
        <w:tab/>
      </w:r>
    </w:p>
    <w:p w:rsidR="00AF3030" w:rsidRPr="00AF3030" w:rsidRDefault="00AF3030" w:rsidP="00AF3030">
      <w:pPr>
        <w:pStyle w:val="Default"/>
        <w:rPr>
          <w:sz w:val="32"/>
          <w:szCs w:val="32"/>
        </w:rPr>
      </w:pPr>
      <w:r w:rsidRPr="00AF3030">
        <w:rPr>
          <w:sz w:val="32"/>
          <w:szCs w:val="32"/>
          <w:cs/>
        </w:rPr>
        <w:t>จึงแต่งตั้งคณะกรรมการดำเนินการในการความเสี่ยงการทุจริตการประเมินคุณธรรมและความโปร่งใสในการการดำเนินงานของหน่วยงานภาครัฐ</w:t>
      </w:r>
      <w:r w:rsidRPr="00AF3030">
        <w:rPr>
          <w:sz w:val="32"/>
          <w:szCs w:val="32"/>
        </w:rPr>
        <w:t xml:space="preserve"> (Integrity and Transparency Assessment: ITA) </w:t>
      </w:r>
      <w:r w:rsidRPr="00AF3030">
        <w:rPr>
          <w:sz w:val="32"/>
          <w:szCs w:val="32"/>
          <w:cs/>
        </w:rPr>
        <w:t>ของ</w:t>
      </w:r>
      <w:r w:rsidR="00AF280F">
        <w:rPr>
          <w:sz w:val="32"/>
          <w:szCs w:val="32"/>
          <w:cs/>
        </w:rPr>
        <w:t>สถานีตำรวจภู</w:t>
      </w:r>
      <w:r w:rsidR="00AF280F">
        <w:rPr>
          <w:rFonts w:hint="cs"/>
          <w:sz w:val="32"/>
          <w:szCs w:val="32"/>
          <w:cs/>
        </w:rPr>
        <w:t>ธรทุ่งเสลี่ยม</w:t>
      </w:r>
      <w:r w:rsidRPr="00AF3030">
        <w:rPr>
          <w:sz w:val="32"/>
          <w:szCs w:val="32"/>
          <w:cs/>
        </w:rPr>
        <w:t>ดังนี้</w:t>
      </w:r>
    </w:p>
    <w:p w:rsidR="00DC3BBF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3030">
        <w:rPr>
          <w:sz w:val="32"/>
          <w:szCs w:val="32"/>
        </w:rPr>
        <w:t xml:space="preserve">1. </w:t>
      </w:r>
      <w:r w:rsidR="00AF280F">
        <w:rPr>
          <w:rFonts w:hint="cs"/>
          <w:sz w:val="32"/>
          <w:szCs w:val="32"/>
          <w:cs/>
        </w:rPr>
        <w:t>พันตำรวจเอก นิคม พรมพิราม</w:t>
      </w:r>
      <w:r w:rsidR="00DC3BBF">
        <w:rPr>
          <w:rFonts w:hint="cs"/>
          <w:sz w:val="32"/>
          <w:szCs w:val="32"/>
          <w:cs/>
        </w:rPr>
        <w:tab/>
      </w:r>
      <w:r w:rsidR="003170F0" w:rsidRPr="00AF3030">
        <w:rPr>
          <w:sz w:val="32"/>
          <w:szCs w:val="32"/>
          <w:cs/>
        </w:rPr>
        <w:t>ผู้กำกับการ</w:t>
      </w:r>
      <w:r w:rsidR="003170F0">
        <w:rPr>
          <w:sz w:val="32"/>
          <w:szCs w:val="32"/>
          <w:cs/>
        </w:rPr>
        <w:t>สถานีตำรวจภู</w:t>
      </w:r>
      <w:r w:rsidR="003170F0">
        <w:rPr>
          <w:rFonts w:hint="cs"/>
          <w:sz w:val="32"/>
          <w:szCs w:val="32"/>
          <w:cs/>
        </w:rPr>
        <w:t>ธรทุ่งเสลี่ยม</w:t>
      </w:r>
      <w:r w:rsidR="00DC3BBF">
        <w:rPr>
          <w:rFonts w:hint="cs"/>
          <w:sz w:val="32"/>
          <w:szCs w:val="32"/>
          <w:cs/>
        </w:rPr>
        <w:tab/>
      </w:r>
      <w:r w:rsidR="00DC3BBF" w:rsidRPr="00AF3030">
        <w:rPr>
          <w:sz w:val="32"/>
          <w:szCs w:val="32"/>
          <w:cs/>
        </w:rPr>
        <w:t>เป็นประธานกรรมการ</w:t>
      </w:r>
    </w:p>
    <w:p w:rsidR="00DC3BBF" w:rsidRDefault="00DC3BBF" w:rsidP="00AF3030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AF3030" w:rsidRPr="00AF3030">
        <w:rPr>
          <w:sz w:val="32"/>
          <w:szCs w:val="32"/>
        </w:rPr>
        <w:t xml:space="preserve">2. </w:t>
      </w:r>
      <w:r w:rsidR="00AF280F">
        <w:rPr>
          <w:rFonts w:hint="cs"/>
          <w:sz w:val="32"/>
          <w:szCs w:val="32"/>
          <w:cs/>
        </w:rPr>
        <w:t xml:space="preserve">พันตำรวจโทสุกิจ ประกิจ </w:t>
      </w:r>
      <w:r>
        <w:rPr>
          <w:rFonts w:hint="cs"/>
          <w:sz w:val="32"/>
          <w:szCs w:val="32"/>
          <w:cs/>
        </w:rPr>
        <w:tab/>
      </w:r>
      <w:r w:rsidR="003170F0" w:rsidRPr="00AF3030">
        <w:rPr>
          <w:sz w:val="32"/>
          <w:szCs w:val="32"/>
          <w:cs/>
        </w:rPr>
        <w:t>รองผู้กำกับการป้องกันปราบปราม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AF3030">
        <w:rPr>
          <w:sz w:val="32"/>
          <w:szCs w:val="32"/>
          <w:cs/>
        </w:rPr>
        <w:t>เป็นกรรมการ</w:t>
      </w:r>
    </w:p>
    <w:p w:rsidR="00DC3BBF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3030">
        <w:rPr>
          <w:sz w:val="32"/>
          <w:szCs w:val="32"/>
        </w:rPr>
        <w:t xml:space="preserve">3. </w:t>
      </w:r>
      <w:r w:rsidR="00AF280F">
        <w:rPr>
          <w:rFonts w:hint="cs"/>
          <w:sz w:val="32"/>
          <w:szCs w:val="32"/>
          <w:cs/>
        </w:rPr>
        <w:t>พันต</w:t>
      </w:r>
      <w:r w:rsidR="002A3C60">
        <w:rPr>
          <w:rFonts w:hint="cs"/>
          <w:sz w:val="32"/>
          <w:szCs w:val="32"/>
          <w:cs/>
        </w:rPr>
        <w:t xml:space="preserve">ำรวจโท </w:t>
      </w:r>
      <w:proofErr w:type="spellStart"/>
      <w:r w:rsidR="002A3C60">
        <w:rPr>
          <w:rFonts w:hint="cs"/>
          <w:sz w:val="32"/>
          <w:szCs w:val="32"/>
          <w:cs/>
        </w:rPr>
        <w:t>กมลฐพัฒน์</w:t>
      </w:r>
      <w:proofErr w:type="spellEnd"/>
      <w:r w:rsidR="002A3C60">
        <w:rPr>
          <w:rFonts w:hint="cs"/>
          <w:sz w:val="32"/>
          <w:szCs w:val="32"/>
          <w:cs/>
        </w:rPr>
        <w:t xml:space="preserve"> ภูสิน</w:t>
      </w:r>
      <w:proofErr w:type="spellStart"/>
      <w:r w:rsidR="002A3C60">
        <w:rPr>
          <w:rFonts w:hint="cs"/>
          <w:sz w:val="32"/>
          <w:szCs w:val="32"/>
          <w:cs/>
        </w:rPr>
        <w:t>ธนปวร</w:t>
      </w:r>
      <w:proofErr w:type="spellEnd"/>
      <w:r w:rsidR="002A3C60">
        <w:rPr>
          <w:rFonts w:hint="cs"/>
          <w:sz w:val="32"/>
          <w:szCs w:val="32"/>
          <w:cs/>
        </w:rPr>
        <w:t>รัช</w:t>
      </w:r>
      <w:r w:rsidR="00DC3BBF">
        <w:rPr>
          <w:rFonts w:hint="cs"/>
          <w:sz w:val="32"/>
          <w:szCs w:val="32"/>
          <w:cs/>
        </w:rPr>
        <w:tab/>
      </w:r>
      <w:r w:rsidR="003170F0" w:rsidRPr="00AF3030">
        <w:rPr>
          <w:sz w:val="32"/>
          <w:szCs w:val="32"/>
          <w:cs/>
        </w:rPr>
        <w:t>รองผู้กำกับการสืบสวน</w:t>
      </w:r>
      <w:r w:rsidR="00DC3BBF">
        <w:rPr>
          <w:rFonts w:hint="cs"/>
          <w:sz w:val="32"/>
          <w:szCs w:val="32"/>
          <w:cs/>
        </w:rPr>
        <w:tab/>
      </w:r>
      <w:r w:rsidR="00DC3BBF">
        <w:rPr>
          <w:rFonts w:hint="cs"/>
          <w:sz w:val="32"/>
          <w:szCs w:val="32"/>
          <w:cs/>
        </w:rPr>
        <w:tab/>
      </w:r>
      <w:r w:rsidR="00DC3BBF">
        <w:rPr>
          <w:rFonts w:hint="cs"/>
          <w:sz w:val="32"/>
          <w:szCs w:val="32"/>
          <w:cs/>
        </w:rPr>
        <w:tab/>
      </w:r>
      <w:r w:rsidRPr="00AF3030">
        <w:rPr>
          <w:sz w:val="32"/>
          <w:szCs w:val="32"/>
          <w:cs/>
        </w:rPr>
        <w:t>เป็นกรรมการ</w:t>
      </w:r>
    </w:p>
    <w:p w:rsidR="00AF3030" w:rsidRPr="00AF3030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3030">
        <w:rPr>
          <w:sz w:val="32"/>
          <w:szCs w:val="32"/>
        </w:rPr>
        <w:t xml:space="preserve">4. </w:t>
      </w:r>
      <w:r w:rsidR="00AF280F">
        <w:rPr>
          <w:rFonts w:hint="cs"/>
          <w:sz w:val="32"/>
          <w:szCs w:val="32"/>
          <w:cs/>
        </w:rPr>
        <w:t>พันตำรวจโทประเทือง สาย</w:t>
      </w:r>
      <w:proofErr w:type="spellStart"/>
      <w:r w:rsidR="00AF280F">
        <w:rPr>
          <w:rFonts w:hint="cs"/>
          <w:sz w:val="32"/>
          <w:szCs w:val="32"/>
          <w:cs/>
        </w:rPr>
        <w:t>โอ๊ะ</w:t>
      </w:r>
      <w:proofErr w:type="spellEnd"/>
      <w:r w:rsidR="00DC3BBF">
        <w:rPr>
          <w:rFonts w:hint="cs"/>
          <w:sz w:val="32"/>
          <w:szCs w:val="32"/>
          <w:cs/>
        </w:rPr>
        <w:tab/>
      </w:r>
      <w:proofErr w:type="gramStart"/>
      <w:r w:rsidR="003170F0" w:rsidRPr="00AF3030">
        <w:rPr>
          <w:sz w:val="32"/>
          <w:szCs w:val="32"/>
          <w:cs/>
        </w:rPr>
        <w:t>รองผู้กำกับการ</w:t>
      </w:r>
      <w:r w:rsidR="003170F0" w:rsidRPr="00AF3030">
        <w:rPr>
          <w:sz w:val="32"/>
          <w:szCs w:val="32"/>
        </w:rPr>
        <w:t>(</w:t>
      </w:r>
      <w:proofErr w:type="gramEnd"/>
      <w:r w:rsidR="003170F0" w:rsidRPr="00AF3030">
        <w:rPr>
          <w:sz w:val="32"/>
          <w:szCs w:val="32"/>
          <w:cs/>
        </w:rPr>
        <w:t>สอบสวน</w:t>
      </w:r>
      <w:r w:rsidR="003170F0" w:rsidRPr="00AF3030">
        <w:rPr>
          <w:sz w:val="32"/>
          <w:szCs w:val="32"/>
        </w:rPr>
        <w:t>)</w:t>
      </w:r>
      <w:r w:rsidR="00DC3BBF">
        <w:rPr>
          <w:rFonts w:hint="cs"/>
          <w:sz w:val="32"/>
          <w:szCs w:val="32"/>
          <w:cs/>
        </w:rPr>
        <w:tab/>
      </w:r>
      <w:r w:rsidR="00DC3BBF">
        <w:rPr>
          <w:rFonts w:hint="cs"/>
          <w:sz w:val="32"/>
          <w:szCs w:val="32"/>
          <w:cs/>
        </w:rPr>
        <w:tab/>
      </w:r>
      <w:r w:rsidR="00DC3BBF" w:rsidRPr="00AF3030">
        <w:rPr>
          <w:sz w:val="32"/>
          <w:szCs w:val="32"/>
          <w:cs/>
        </w:rPr>
        <w:t>เป็นกรรมการ</w:t>
      </w:r>
      <w:r w:rsidR="00DC3BBF">
        <w:rPr>
          <w:rFonts w:hint="cs"/>
          <w:sz w:val="32"/>
          <w:szCs w:val="32"/>
          <w:cs/>
        </w:rPr>
        <w:tab/>
      </w:r>
      <w:r w:rsidR="00DC3BBF">
        <w:rPr>
          <w:rFonts w:hint="cs"/>
          <w:sz w:val="32"/>
          <w:szCs w:val="32"/>
          <w:cs/>
        </w:rPr>
        <w:tab/>
      </w:r>
    </w:p>
    <w:p w:rsidR="00AF3030" w:rsidRPr="00AF3030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5E6B">
        <w:rPr>
          <w:sz w:val="32"/>
          <w:szCs w:val="32"/>
        </w:rPr>
        <w:t>5</w:t>
      </w:r>
      <w:r w:rsidRPr="00AF3030">
        <w:rPr>
          <w:sz w:val="32"/>
          <w:szCs w:val="32"/>
        </w:rPr>
        <w:t xml:space="preserve">. </w:t>
      </w:r>
      <w:r w:rsidR="00AF280F">
        <w:rPr>
          <w:rFonts w:hint="cs"/>
          <w:sz w:val="32"/>
          <w:szCs w:val="32"/>
          <w:cs/>
        </w:rPr>
        <w:t>พันตำรวจ</w:t>
      </w:r>
      <w:proofErr w:type="spellStart"/>
      <w:r w:rsidR="00AF280F">
        <w:rPr>
          <w:rFonts w:hint="cs"/>
          <w:sz w:val="32"/>
          <w:szCs w:val="32"/>
          <w:cs/>
        </w:rPr>
        <w:t>โทสราวุธ</w:t>
      </w:r>
      <w:proofErr w:type="spellEnd"/>
      <w:r w:rsidR="00AF280F">
        <w:rPr>
          <w:rFonts w:hint="cs"/>
          <w:sz w:val="32"/>
          <w:szCs w:val="32"/>
          <w:cs/>
        </w:rPr>
        <w:t xml:space="preserve"> สาระมนต์ </w:t>
      </w:r>
      <w:r w:rsidR="00FB1CBF">
        <w:rPr>
          <w:rFonts w:hint="cs"/>
          <w:sz w:val="32"/>
          <w:szCs w:val="32"/>
          <w:cs/>
        </w:rPr>
        <w:tab/>
      </w:r>
      <w:r w:rsidR="00FB1CBF">
        <w:rPr>
          <w:rFonts w:hint="cs"/>
          <w:sz w:val="32"/>
          <w:szCs w:val="32"/>
          <w:cs/>
        </w:rPr>
        <w:tab/>
      </w:r>
      <w:r w:rsidR="003170F0" w:rsidRPr="00AF3030">
        <w:rPr>
          <w:sz w:val="32"/>
          <w:szCs w:val="32"/>
          <w:cs/>
        </w:rPr>
        <w:t>สารวัตรอำนวยการ</w:t>
      </w:r>
      <w:r w:rsidR="00FB1CBF">
        <w:rPr>
          <w:rFonts w:hint="cs"/>
          <w:sz w:val="32"/>
          <w:szCs w:val="32"/>
          <w:cs/>
        </w:rPr>
        <w:tab/>
      </w:r>
      <w:r w:rsidR="00FB1CBF">
        <w:rPr>
          <w:rFonts w:hint="cs"/>
          <w:sz w:val="32"/>
          <w:szCs w:val="32"/>
          <w:cs/>
        </w:rPr>
        <w:tab/>
      </w:r>
      <w:r w:rsidR="00FB1CBF">
        <w:rPr>
          <w:rFonts w:hint="cs"/>
          <w:sz w:val="32"/>
          <w:szCs w:val="32"/>
          <w:cs/>
        </w:rPr>
        <w:tab/>
      </w:r>
      <w:r w:rsidR="00FB1CBF" w:rsidRPr="00AF3030">
        <w:rPr>
          <w:sz w:val="32"/>
          <w:szCs w:val="32"/>
          <w:cs/>
        </w:rPr>
        <w:t>เป็นกรรมการ</w:t>
      </w:r>
      <w:r w:rsidR="00FB1CBF" w:rsidRPr="00AF3030">
        <w:rPr>
          <w:sz w:val="32"/>
          <w:szCs w:val="32"/>
        </w:rPr>
        <w:t>/</w:t>
      </w:r>
      <w:r w:rsidR="00FB1CBF" w:rsidRPr="00AF3030">
        <w:rPr>
          <w:sz w:val="32"/>
          <w:szCs w:val="32"/>
          <w:cs/>
        </w:rPr>
        <w:t>เลขานุการ</w:t>
      </w:r>
      <w:r w:rsidR="00FB1CBF">
        <w:rPr>
          <w:rFonts w:hint="cs"/>
          <w:sz w:val="32"/>
          <w:szCs w:val="32"/>
          <w:cs/>
        </w:rPr>
        <w:tab/>
      </w:r>
    </w:p>
    <w:p w:rsidR="00AF3030" w:rsidRPr="00AF3030" w:rsidRDefault="00AF3030" w:rsidP="00AF3030">
      <w:pPr>
        <w:pStyle w:val="Default"/>
        <w:rPr>
          <w:sz w:val="32"/>
          <w:szCs w:val="32"/>
        </w:rPr>
      </w:pPr>
      <w:r w:rsidRPr="00AF3030">
        <w:rPr>
          <w:sz w:val="32"/>
          <w:szCs w:val="32"/>
          <w:cs/>
        </w:rPr>
        <w:t>หน้าที่ความรับผิดชอบ</w:t>
      </w:r>
    </w:p>
    <w:p w:rsidR="00AF3030" w:rsidRPr="00AF3030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3030">
        <w:rPr>
          <w:sz w:val="32"/>
          <w:szCs w:val="32"/>
        </w:rPr>
        <w:t xml:space="preserve">- </w:t>
      </w:r>
      <w:r w:rsidRPr="00AF3030">
        <w:rPr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การดำเนินงานของหน่วยงานภาครัฐ</w:t>
      </w:r>
      <w:r w:rsidRPr="00AF3030">
        <w:rPr>
          <w:sz w:val="32"/>
          <w:szCs w:val="32"/>
        </w:rPr>
        <w:t xml:space="preserve"> (Integrity &amp; Transparency Assessment: ITA) </w:t>
      </w:r>
      <w:r w:rsidR="00DA5E6B">
        <w:rPr>
          <w:sz w:val="32"/>
          <w:szCs w:val="32"/>
          <w:cs/>
        </w:rPr>
        <w:t>สถานีตำรวจภู</w:t>
      </w:r>
      <w:r w:rsidR="00DA5E6B">
        <w:rPr>
          <w:rFonts w:hint="cs"/>
          <w:sz w:val="32"/>
          <w:szCs w:val="32"/>
          <w:cs/>
        </w:rPr>
        <w:t>ธรทุ่งเสลี่ยม</w:t>
      </w:r>
      <w:r w:rsidRPr="00AF3030">
        <w:rPr>
          <w:sz w:val="32"/>
          <w:szCs w:val="32"/>
          <w:cs/>
        </w:rPr>
        <w:t>ประจำปีงบประมาณ</w:t>
      </w:r>
      <w:r w:rsidRPr="00AF3030">
        <w:rPr>
          <w:sz w:val="32"/>
          <w:szCs w:val="32"/>
        </w:rPr>
        <w:t xml:space="preserve"> 256</w:t>
      </w:r>
      <w:r w:rsidR="00982E5D">
        <w:rPr>
          <w:rFonts w:hint="cs"/>
          <w:sz w:val="32"/>
          <w:szCs w:val="32"/>
          <w:cs/>
        </w:rPr>
        <w:t>7</w:t>
      </w:r>
    </w:p>
    <w:p w:rsidR="00DA5E6B" w:rsidRDefault="00AF3030" w:rsidP="00AF3030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F3030">
        <w:rPr>
          <w:sz w:val="32"/>
          <w:szCs w:val="32"/>
        </w:rPr>
        <w:t xml:space="preserve">- </w:t>
      </w:r>
      <w:r w:rsidRPr="00AF3030">
        <w:rPr>
          <w:sz w:val="32"/>
          <w:szCs w:val="32"/>
          <w:cs/>
        </w:rPr>
        <w:t>การจัดทำแผนบริหารจัดการความเสี่ยงต่อการรับสินบนและหาแนวทาง</w:t>
      </w:r>
      <w:r w:rsidRPr="00AF3030">
        <w:rPr>
          <w:sz w:val="32"/>
          <w:szCs w:val="32"/>
        </w:rPr>
        <w:t>/</w:t>
      </w:r>
      <w:r w:rsidRPr="00AF3030">
        <w:rPr>
          <w:sz w:val="32"/>
          <w:szCs w:val="32"/>
          <w:cs/>
        </w:rPr>
        <w:t>มาตรการในการควบคุมความเสี่ยงต่อการรับสินบนในทุกสายงานและในภาพรวมของ</w:t>
      </w:r>
      <w:r w:rsidR="00DA5E6B">
        <w:rPr>
          <w:sz w:val="32"/>
          <w:szCs w:val="32"/>
          <w:cs/>
        </w:rPr>
        <w:t>สถานีตำรวจภู</w:t>
      </w:r>
      <w:r w:rsidR="00DA5E6B">
        <w:rPr>
          <w:rFonts w:hint="cs"/>
          <w:sz w:val="32"/>
          <w:szCs w:val="32"/>
          <w:cs/>
        </w:rPr>
        <w:t>ธรทุ่งเสลี่ยม</w:t>
      </w:r>
    </w:p>
    <w:p w:rsidR="00AF3030" w:rsidRPr="00AF3030" w:rsidRDefault="00AF3030" w:rsidP="00AF3030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Pr="00AF3030">
        <w:rPr>
          <w:color w:val="auto"/>
          <w:sz w:val="32"/>
          <w:szCs w:val="32"/>
        </w:rPr>
        <w:t xml:space="preserve"> - </w:t>
      </w:r>
      <w:r w:rsidRPr="00AF3030">
        <w:rPr>
          <w:color w:val="auto"/>
          <w:sz w:val="32"/>
          <w:szCs w:val="32"/>
          <w:cs/>
        </w:rPr>
        <w:t>ผลักดันให้</w:t>
      </w:r>
      <w:r w:rsidR="00DA5E6B">
        <w:rPr>
          <w:sz w:val="32"/>
          <w:szCs w:val="32"/>
          <w:cs/>
        </w:rPr>
        <w:t>สถานีตำรวจภู</w:t>
      </w:r>
      <w:r w:rsidR="00DA5E6B">
        <w:rPr>
          <w:rFonts w:hint="cs"/>
          <w:sz w:val="32"/>
          <w:szCs w:val="32"/>
          <w:cs/>
        </w:rPr>
        <w:t>ธรทุ่งเสลี่ยม</w:t>
      </w:r>
      <w:r w:rsidRPr="00AF3030">
        <w:rPr>
          <w:color w:val="auto"/>
          <w:sz w:val="32"/>
          <w:szCs w:val="32"/>
          <w:cs/>
        </w:rPr>
        <w:t>ปรับปรุงแก้ไขหน่วยงานหรือการจัดกิจกรรมต่างๆเพื่อส่งเสริมให้เกิดคุณธรรมมีความโปร่งใสและป้องกันการทุจริตการรับสินบนในทุกสายงาน</w:t>
      </w:r>
    </w:p>
    <w:p w:rsidR="00AF3030" w:rsidRPr="00AF3030" w:rsidRDefault="00AF3030" w:rsidP="00AF3030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Pr="00AF3030">
        <w:rPr>
          <w:color w:val="auto"/>
          <w:sz w:val="32"/>
          <w:szCs w:val="32"/>
        </w:rPr>
        <w:t xml:space="preserve">- </w:t>
      </w:r>
      <w:r w:rsidRPr="00AF3030">
        <w:rPr>
          <w:color w:val="auto"/>
          <w:sz w:val="32"/>
          <w:szCs w:val="32"/>
          <w:cs/>
        </w:rPr>
        <w:t>สารวัตรอำนวยการ</w:t>
      </w:r>
      <w:r w:rsidR="00DA5E6B">
        <w:rPr>
          <w:sz w:val="32"/>
          <w:szCs w:val="32"/>
          <w:cs/>
        </w:rPr>
        <w:t>สถานีตำรวจภู</w:t>
      </w:r>
      <w:r w:rsidR="00DA5E6B">
        <w:rPr>
          <w:rFonts w:hint="cs"/>
          <w:sz w:val="32"/>
          <w:szCs w:val="32"/>
          <w:cs/>
        </w:rPr>
        <w:t>ธรทุ่งเสลี่ยม</w:t>
      </w:r>
      <w:r w:rsidRPr="00AF3030">
        <w:rPr>
          <w:color w:val="auto"/>
          <w:sz w:val="32"/>
          <w:szCs w:val="32"/>
          <w:cs/>
        </w:rPr>
        <w:t>รวบรวมผลการปฏิบัติพร้อมภาพถ่ายรายงานให้ผู้กำกับการ</w:t>
      </w:r>
      <w:r w:rsidR="00DA5E6B">
        <w:rPr>
          <w:sz w:val="32"/>
          <w:szCs w:val="32"/>
          <w:cs/>
        </w:rPr>
        <w:t>สถานีตำรวจภู</w:t>
      </w:r>
      <w:r w:rsidR="00DA5E6B">
        <w:rPr>
          <w:rFonts w:hint="cs"/>
          <w:sz w:val="32"/>
          <w:szCs w:val="32"/>
          <w:cs/>
        </w:rPr>
        <w:t>ธรทุ่งเสลี่ยม</w:t>
      </w:r>
      <w:r w:rsidRPr="00AF3030">
        <w:rPr>
          <w:color w:val="auto"/>
          <w:sz w:val="32"/>
          <w:szCs w:val="32"/>
          <w:cs/>
        </w:rPr>
        <w:t>ทราบตามกำหนด</w:t>
      </w:r>
    </w:p>
    <w:p w:rsidR="00AF3030" w:rsidRDefault="00DA5E6B" w:rsidP="00BB17AF">
      <w:pPr>
        <w:pStyle w:val="Default"/>
        <w:spacing w:before="1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rFonts w:hint="cs"/>
          <w:color w:val="auto"/>
          <w:sz w:val="32"/>
          <w:szCs w:val="32"/>
          <w:cs/>
        </w:rPr>
        <w:tab/>
      </w:r>
      <w:r w:rsidR="00AF3030" w:rsidRPr="00AF3030">
        <w:rPr>
          <w:color w:val="auto"/>
          <w:sz w:val="32"/>
          <w:szCs w:val="32"/>
          <w:cs/>
        </w:rPr>
        <w:t>ทั้งนี้ตั้งแต่บัดนี้เป็นต้นไปจนเสร็จสิ้นภารกิจ</w:t>
      </w:r>
    </w:p>
    <w:p w:rsidR="00AF280F" w:rsidRPr="00BB17AF" w:rsidRDefault="00AF280F" w:rsidP="00AF3030">
      <w:pPr>
        <w:pStyle w:val="Default"/>
        <w:rPr>
          <w:color w:val="auto"/>
        </w:rPr>
      </w:pPr>
    </w:p>
    <w:p w:rsidR="00AF3030" w:rsidRPr="00AF3030" w:rsidRDefault="00DA5E6B" w:rsidP="00AF3030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rFonts w:hint="cs"/>
          <w:color w:val="auto"/>
          <w:sz w:val="32"/>
          <w:szCs w:val="32"/>
          <w:cs/>
        </w:rPr>
        <w:tab/>
      </w:r>
      <w:r>
        <w:rPr>
          <w:rFonts w:hint="cs"/>
          <w:color w:val="auto"/>
          <w:sz w:val="32"/>
          <w:szCs w:val="32"/>
          <w:cs/>
        </w:rPr>
        <w:tab/>
      </w:r>
      <w:r>
        <w:rPr>
          <w:rFonts w:hint="cs"/>
          <w:color w:val="auto"/>
          <w:sz w:val="32"/>
          <w:szCs w:val="32"/>
          <w:cs/>
        </w:rPr>
        <w:tab/>
      </w:r>
      <w:r w:rsidR="00AF3030" w:rsidRPr="00AF3030">
        <w:rPr>
          <w:color w:val="auto"/>
          <w:sz w:val="32"/>
          <w:szCs w:val="32"/>
          <w:cs/>
        </w:rPr>
        <w:t>สั่งณวันที่</w:t>
      </w:r>
      <w:r w:rsidR="00135C29">
        <w:rPr>
          <w:rFonts w:hint="cs"/>
          <w:color w:val="auto"/>
          <w:sz w:val="32"/>
          <w:szCs w:val="32"/>
          <w:cs/>
        </w:rPr>
        <w:t>20</w:t>
      </w:r>
      <w:r w:rsidR="00AF3030" w:rsidRPr="00AF3030">
        <w:rPr>
          <w:color w:val="auto"/>
          <w:sz w:val="32"/>
          <w:szCs w:val="32"/>
          <w:cs/>
        </w:rPr>
        <w:t>ธันวาคมพ</w:t>
      </w:r>
      <w:r w:rsidR="00AF3030" w:rsidRPr="00AF3030">
        <w:rPr>
          <w:color w:val="auto"/>
          <w:sz w:val="32"/>
          <w:szCs w:val="32"/>
        </w:rPr>
        <w:t>.</w:t>
      </w:r>
      <w:r w:rsidR="00AF3030" w:rsidRPr="00AF3030">
        <w:rPr>
          <w:color w:val="auto"/>
          <w:sz w:val="32"/>
          <w:szCs w:val="32"/>
          <w:cs/>
        </w:rPr>
        <w:t>ศ</w:t>
      </w:r>
      <w:r w:rsidR="00AF3030" w:rsidRPr="00AF3030">
        <w:rPr>
          <w:color w:val="auto"/>
          <w:sz w:val="32"/>
          <w:szCs w:val="32"/>
        </w:rPr>
        <w:t xml:space="preserve">. </w:t>
      </w:r>
      <w:r w:rsidR="00982E5D">
        <w:rPr>
          <w:rFonts w:hint="cs"/>
          <w:color w:val="auto"/>
          <w:sz w:val="32"/>
          <w:szCs w:val="32"/>
          <w:cs/>
        </w:rPr>
        <w:t>2566</w:t>
      </w:r>
    </w:p>
    <w:p w:rsidR="00BB17AF" w:rsidRDefault="00BB17AF" w:rsidP="00AF3030">
      <w:pPr>
        <w:pStyle w:val="Default"/>
        <w:rPr>
          <w:color w:val="auto"/>
          <w:sz w:val="32"/>
          <w:szCs w:val="32"/>
        </w:rPr>
      </w:pPr>
      <w:r>
        <w:rPr>
          <w:rFonts w:hint="cs"/>
          <w:noProof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179070</wp:posOffset>
            </wp:positionV>
            <wp:extent cx="958850" cy="339725"/>
            <wp:effectExtent l="0" t="0" r="0" b="3175"/>
            <wp:wrapNone/>
            <wp:docPr id="1" name="Picture 1" descr="C:\Users\ko\Desktop\ลายเซนต์ ผกกนิค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\Desktop\ลายเซนต์ ผกกนิค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80F">
        <w:rPr>
          <w:rFonts w:hint="cs"/>
          <w:color w:val="auto"/>
          <w:sz w:val="32"/>
          <w:szCs w:val="32"/>
          <w:cs/>
        </w:rPr>
        <w:tab/>
      </w:r>
      <w:r w:rsidR="00AF280F">
        <w:rPr>
          <w:rFonts w:hint="cs"/>
          <w:color w:val="auto"/>
          <w:sz w:val="32"/>
          <w:szCs w:val="32"/>
          <w:cs/>
        </w:rPr>
        <w:tab/>
      </w:r>
      <w:r w:rsidR="00AF280F">
        <w:rPr>
          <w:rFonts w:hint="cs"/>
          <w:color w:val="auto"/>
          <w:sz w:val="32"/>
          <w:szCs w:val="32"/>
          <w:cs/>
        </w:rPr>
        <w:tab/>
      </w:r>
      <w:r w:rsidR="00AF280F">
        <w:rPr>
          <w:rFonts w:hint="cs"/>
          <w:color w:val="auto"/>
          <w:sz w:val="32"/>
          <w:szCs w:val="32"/>
          <w:cs/>
        </w:rPr>
        <w:tab/>
      </w:r>
      <w:r w:rsidR="00AF280F">
        <w:rPr>
          <w:rFonts w:hint="cs"/>
          <w:color w:val="auto"/>
          <w:sz w:val="32"/>
          <w:szCs w:val="32"/>
          <w:cs/>
        </w:rPr>
        <w:tab/>
      </w:r>
    </w:p>
    <w:p w:rsidR="00AF3030" w:rsidRPr="00AF3030" w:rsidRDefault="00AF3030" w:rsidP="00BB17AF">
      <w:pPr>
        <w:pStyle w:val="Default"/>
        <w:ind w:left="2880" w:firstLine="720"/>
        <w:rPr>
          <w:color w:val="auto"/>
          <w:sz w:val="32"/>
          <w:szCs w:val="32"/>
        </w:rPr>
      </w:pPr>
      <w:r w:rsidRPr="00AF3030">
        <w:rPr>
          <w:color w:val="auto"/>
          <w:sz w:val="32"/>
          <w:szCs w:val="32"/>
          <w:cs/>
        </w:rPr>
        <w:t>พันตำรวจเอก</w:t>
      </w:r>
    </w:p>
    <w:p w:rsidR="00AF3030" w:rsidRPr="00AF3030" w:rsidRDefault="00AF280F" w:rsidP="00AF3030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proofErr w:type="gramStart"/>
      <w:r w:rsidR="00AF3030" w:rsidRPr="00AF3030">
        <w:rPr>
          <w:color w:val="auto"/>
          <w:sz w:val="32"/>
          <w:szCs w:val="32"/>
        </w:rPr>
        <w:t xml:space="preserve">( </w:t>
      </w:r>
      <w:r>
        <w:rPr>
          <w:rFonts w:hint="cs"/>
          <w:color w:val="auto"/>
          <w:sz w:val="32"/>
          <w:szCs w:val="32"/>
          <w:cs/>
        </w:rPr>
        <w:t>นิคม</w:t>
      </w:r>
      <w:proofErr w:type="gramEnd"/>
      <w:r>
        <w:rPr>
          <w:rFonts w:hint="cs"/>
          <w:color w:val="auto"/>
          <w:sz w:val="32"/>
          <w:szCs w:val="32"/>
          <w:cs/>
        </w:rPr>
        <w:t xml:space="preserve"> พรมพิราม</w:t>
      </w:r>
      <w:r w:rsidR="00AF3030" w:rsidRPr="00AF3030">
        <w:rPr>
          <w:color w:val="auto"/>
          <w:sz w:val="32"/>
          <w:szCs w:val="32"/>
        </w:rPr>
        <w:t xml:space="preserve"> ) </w:t>
      </w:r>
    </w:p>
    <w:p w:rsidR="00962609" w:rsidRDefault="00AF280F" w:rsidP="00DA5E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3030" w:rsidRPr="00AF3030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</w:t>
      </w:r>
      <w:r>
        <w:rPr>
          <w:rFonts w:ascii="TH SarabunPSK" w:hAnsi="TH SarabunPSK" w:cs="TH SarabunPSK" w:hint="cs"/>
          <w:sz w:val="32"/>
          <w:szCs w:val="32"/>
          <w:cs/>
        </w:rPr>
        <w:t>ทุ่งเสลี่ยม</w:t>
      </w:r>
    </w:p>
    <w:p w:rsidR="004B3B17" w:rsidRDefault="004B3B17" w:rsidP="00DA5E6B">
      <w:pPr>
        <w:spacing w:after="0" w:line="240" w:lineRule="auto"/>
        <w:rPr>
          <w:rFonts w:ascii="TH SarabunPSK" w:hAnsi="TH SarabunPSK" w:cs="TH SarabunPSK"/>
        </w:rPr>
      </w:pPr>
    </w:p>
    <w:p w:rsidR="004B3B17" w:rsidRDefault="004B3B17" w:rsidP="00DA5E6B">
      <w:pPr>
        <w:spacing w:after="0" w:line="240" w:lineRule="auto"/>
        <w:rPr>
          <w:rFonts w:ascii="TH SarabunPSK" w:hAnsi="TH SarabunPSK" w:cs="TH SarabunPSK"/>
        </w:rPr>
      </w:pPr>
    </w:p>
    <w:p w:rsidR="00FB1CBF" w:rsidRDefault="00FB1CBF" w:rsidP="00DA5E6B">
      <w:pPr>
        <w:spacing w:after="0" w:line="240" w:lineRule="auto"/>
        <w:rPr>
          <w:rFonts w:ascii="TH SarabunPSK" w:hAnsi="TH SarabunPSK" w:cs="TH SarabunPSK"/>
        </w:rPr>
      </w:pPr>
    </w:p>
    <w:p w:rsidR="004B3B17" w:rsidRPr="00EB30C5" w:rsidRDefault="004B3B17" w:rsidP="004B3B1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1618681" cy="631951"/>
            <wp:effectExtent l="19050" t="0" r="569" b="0"/>
            <wp:docPr id="40" name="รูปภาพ 3" descr="I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0033" cy="63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03EC">
        <w:rPr>
          <w:rFonts w:ascii="TH SarabunPSK" w:eastAsia="Times New Roman" w:hAnsi="TH SarabunPSK" w:cs="TH SarabunPSK"/>
          <w:noProof/>
          <w:color w:val="000000" w:themeColor="text1"/>
          <w:sz w:val="28"/>
        </w:rPr>
        <w:drawing>
          <wp:inline distT="0" distB="0" distL="0" distR="0">
            <wp:extent cx="438150" cy="505077"/>
            <wp:effectExtent l="19050" t="0" r="0" b="0"/>
            <wp:docPr id="41" name="รูปภาพ 4" descr="164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352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03" cy="5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B17" w:rsidRPr="00DF39B0" w:rsidRDefault="004B3B17" w:rsidP="004B3B1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DF39B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แผนบริหารจัดการความเสี่ยงต่อการรับสินบนของสถานีตำรวจ</w:t>
      </w:r>
      <w:r w:rsidRPr="00DF39B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ภูธรทุ่งเสลี่ยม</w:t>
      </w:r>
    </w:p>
    <w:p w:rsidR="004B3B17" w:rsidRDefault="00EB5083" w:rsidP="004B3B17">
      <w:pPr>
        <w:spacing w:after="16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DF39B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ประจำปีประมาณ 2567</w:t>
      </w:r>
    </w:p>
    <w:p w:rsidR="00BF6DFA" w:rsidRPr="00DF39B0" w:rsidRDefault="00BF6DFA" w:rsidP="004B3B17">
      <w:pPr>
        <w:spacing w:after="16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Style w:val="1"/>
        <w:tblW w:w="11307" w:type="dxa"/>
        <w:tblLayout w:type="fixed"/>
        <w:tblLook w:val="0000"/>
      </w:tblPr>
      <w:tblGrid>
        <w:gridCol w:w="532"/>
        <w:gridCol w:w="1282"/>
        <w:gridCol w:w="2405"/>
        <w:gridCol w:w="1276"/>
        <w:gridCol w:w="1984"/>
        <w:gridCol w:w="1843"/>
        <w:gridCol w:w="992"/>
        <w:gridCol w:w="993"/>
      </w:tblGrid>
      <w:tr w:rsidR="00545706" w:rsidRPr="00EB5083" w:rsidTr="00545706">
        <w:trPr>
          <w:cnfStyle w:val="000000100000"/>
          <w:trHeight w:val="540"/>
        </w:trPr>
        <w:tc>
          <w:tcPr>
            <w:cnfStyle w:val="000010000000"/>
            <w:tcW w:w="532" w:type="dxa"/>
            <w:shd w:val="clear" w:color="auto" w:fill="00B0F0"/>
          </w:tcPr>
          <w:p w:rsidR="00EB5083" w:rsidRPr="00EB5083" w:rsidRDefault="00EB5083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ที่</w:t>
            </w:r>
          </w:p>
        </w:tc>
        <w:tc>
          <w:tcPr>
            <w:tcW w:w="1282" w:type="dxa"/>
            <w:shd w:val="clear" w:color="auto" w:fill="00B0F0"/>
          </w:tcPr>
          <w:p w:rsidR="00EB5083" w:rsidRPr="00EB5083" w:rsidRDefault="00EB5083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กระบวนงาน</w:t>
            </w:r>
            <w:r w:rsidRPr="00EB5083">
              <w:rPr>
                <w:b/>
                <w:bCs/>
                <w:sz w:val="20"/>
                <w:szCs w:val="20"/>
              </w:rPr>
              <w:t>/</w:t>
            </w:r>
            <w:r w:rsidRPr="00EB5083">
              <w:rPr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cnfStyle w:val="000010000000"/>
            <w:tcW w:w="2405" w:type="dxa"/>
            <w:shd w:val="clear" w:color="auto" w:fill="00B0F0"/>
          </w:tcPr>
          <w:p w:rsidR="00EB5083" w:rsidRPr="00EB5083" w:rsidRDefault="00EB5083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1276" w:type="dxa"/>
            <w:shd w:val="clear" w:color="auto" w:fill="00B0F0"/>
          </w:tcPr>
          <w:p w:rsidR="00EB5083" w:rsidRPr="00EB5083" w:rsidRDefault="00EB5083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</w:rPr>
              <w:t xml:space="preserve">Risk Score </w:t>
            </w:r>
          </w:p>
        </w:tc>
        <w:tc>
          <w:tcPr>
            <w:cnfStyle w:val="000010000000"/>
            <w:tcW w:w="1984" w:type="dxa"/>
            <w:shd w:val="clear" w:color="auto" w:fill="00B0F0"/>
          </w:tcPr>
          <w:p w:rsidR="00EB5083" w:rsidRPr="00EB5083" w:rsidRDefault="00EB5083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1843" w:type="dxa"/>
            <w:shd w:val="clear" w:color="auto" w:fill="00B0F0"/>
          </w:tcPr>
          <w:p w:rsidR="00EB5083" w:rsidRPr="00EB5083" w:rsidRDefault="00EB5083" w:rsidP="00F945C1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วิธีดำเนินการ</w:t>
            </w:r>
          </w:p>
        </w:tc>
        <w:tc>
          <w:tcPr>
            <w:cnfStyle w:val="000010000000"/>
            <w:tcW w:w="992" w:type="dxa"/>
            <w:shd w:val="clear" w:color="auto" w:fill="00B0F0"/>
          </w:tcPr>
          <w:p w:rsidR="00EB5083" w:rsidRPr="00EB5083" w:rsidRDefault="00EB5083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93" w:type="dxa"/>
            <w:shd w:val="clear" w:color="auto" w:fill="00B0F0"/>
          </w:tcPr>
          <w:p w:rsidR="00EB5083" w:rsidRPr="00EB5083" w:rsidRDefault="00EB5083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EB5083" w:rsidRPr="00FD1B2A" w:rsidTr="00545706">
        <w:trPr>
          <w:trHeight w:val="176"/>
        </w:trPr>
        <w:tc>
          <w:tcPr>
            <w:cnfStyle w:val="000010000000"/>
            <w:tcW w:w="11307" w:type="dxa"/>
            <w:gridSpan w:val="8"/>
            <w:shd w:val="clear" w:color="auto" w:fill="C6D9F1" w:themeFill="text2" w:themeFillTint="33"/>
          </w:tcPr>
          <w:p w:rsidR="00EB5083" w:rsidRPr="00FD1B2A" w:rsidRDefault="00EB5083">
            <w:pPr>
              <w:pStyle w:val="Default"/>
              <w:rPr>
                <w:sz w:val="32"/>
                <w:szCs w:val="32"/>
              </w:rPr>
            </w:pPr>
            <w:r w:rsidRPr="00FD1B2A">
              <w:rPr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300763" w:rsidRPr="00EB5083" w:rsidTr="00545706">
        <w:trPr>
          <w:cnfStyle w:val="000000100000"/>
          <w:trHeight w:val="2075"/>
        </w:trPr>
        <w:tc>
          <w:tcPr>
            <w:cnfStyle w:val="000010000000"/>
            <w:tcW w:w="532" w:type="dxa"/>
          </w:tcPr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82" w:type="dxa"/>
          </w:tcPr>
          <w:p w:rsidR="009514BE" w:rsidRPr="00EB5083" w:rsidRDefault="009514BE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การพิจารณาเลื่อนขั้นเงินเดือน</w:t>
            </w:r>
          </w:p>
        </w:tc>
        <w:tc>
          <w:tcPr>
            <w:cnfStyle w:val="000010000000"/>
            <w:tcW w:w="2405" w:type="dxa"/>
          </w:tcPr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ผู้บังคับบัญชาพิจารณาผลการปฏิบัติราชการ</w:t>
            </w:r>
          </w:p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 xml:space="preserve">- </w:t>
            </w:r>
            <w:r w:rsidRPr="00EB5083">
              <w:rPr>
                <w:sz w:val="20"/>
                <w:szCs w:val="20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276" w:type="dxa"/>
          </w:tcPr>
          <w:p w:rsidR="009514BE" w:rsidRPr="00EB5083" w:rsidRDefault="009514BE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สูง</w:t>
            </w:r>
          </w:p>
          <w:p w:rsidR="009514BE" w:rsidRPr="00EB5083" w:rsidRDefault="009514BE" w:rsidP="000F3A78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>(</w:t>
            </w:r>
            <w:r w:rsidR="000F3A78">
              <w:rPr>
                <w:sz w:val="20"/>
                <w:szCs w:val="20"/>
              </w:rPr>
              <w:t>9</w:t>
            </w:r>
            <w:r w:rsidRPr="00EB5083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 w:val="restart"/>
            <w:tcBorders>
              <w:right w:val="single" w:sz="4" w:space="0" w:color="auto"/>
            </w:tcBorders>
          </w:tcPr>
          <w:p w:rsidR="009514BE" w:rsidRPr="00EB5083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514BE" w:rsidRPr="00EB5083">
              <w:rPr>
                <w:sz w:val="20"/>
                <w:szCs w:val="20"/>
              </w:rPr>
              <w:t xml:space="preserve">. </w:t>
            </w:r>
            <w:r w:rsidR="009514BE" w:rsidRPr="00EB5083">
              <w:rPr>
                <w:sz w:val="20"/>
                <w:szCs w:val="20"/>
                <w:cs/>
              </w:rPr>
              <w:t>กำกับดูแล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:rsidR="009514BE" w:rsidRPr="00EB5083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9514BE" w:rsidRPr="00EB5083">
              <w:rPr>
                <w:sz w:val="20"/>
                <w:szCs w:val="20"/>
              </w:rPr>
              <w:t xml:space="preserve">. </w:t>
            </w:r>
            <w:r w:rsidR="009514BE" w:rsidRPr="00EB5083">
              <w:rPr>
                <w:sz w:val="20"/>
                <w:szCs w:val="20"/>
                <w:cs/>
              </w:rPr>
              <w:t>อบรมกำชับการปฏิบัติงานของเจ้าหน้าที่อย่างสม่ำเสมอเพื่อสร้างจิตสำนึกในการปฏิบัติงาน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:rsidR="009514BE" w:rsidRPr="00EB5083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="009514BE" w:rsidRPr="00EB5083">
              <w:rPr>
                <w:sz w:val="20"/>
                <w:szCs w:val="20"/>
              </w:rPr>
              <w:t xml:space="preserve">. </w:t>
            </w:r>
            <w:r w:rsidR="009514BE" w:rsidRPr="00EB5083">
              <w:rPr>
                <w:sz w:val="20"/>
                <w:szCs w:val="20"/>
                <w:cs/>
              </w:rPr>
              <w:t>ดูแลทุกข์สุขสอบถามปัญหาความเป็นอยู่อย่างใกล้ชิด</w:t>
            </w:r>
          </w:p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</w:p>
          <w:p w:rsidR="009514BE" w:rsidRPr="00EB5083" w:rsidRDefault="009514BE" w:rsidP="009514BE">
            <w:pPr>
              <w:pStyle w:val="Default"/>
              <w:rPr>
                <w:sz w:val="20"/>
                <w:szCs w:val="20"/>
              </w:rPr>
            </w:pPr>
          </w:p>
          <w:p w:rsidR="009514BE" w:rsidRPr="00EB5083" w:rsidRDefault="009514BE" w:rsidP="00DF3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514BE" w:rsidRPr="00EB5083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514BE" w:rsidRPr="00EB5083">
              <w:rPr>
                <w:sz w:val="20"/>
                <w:szCs w:val="20"/>
              </w:rPr>
              <w:t>.</w:t>
            </w:r>
            <w:r w:rsidR="009514BE" w:rsidRPr="00EB5083">
              <w:rPr>
                <w:sz w:val="20"/>
                <w:szCs w:val="20"/>
                <w:cs/>
              </w:rPr>
              <w:t>มีการอบรมกำชับการปฏิบัติหน้าที่เป็นประจำ</w:t>
            </w:r>
          </w:p>
          <w:p w:rsidR="009514BE" w:rsidRPr="00EB5083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9514BE" w:rsidRPr="00EB5083">
              <w:rPr>
                <w:sz w:val="20"/>
                <w:szCs w:val="20"/>
              </w:rPr>
              <w:t xml:space="preserve"> .</w:t>
            </w:r>
            <w:r w:rsidR="009514BE" w:rsidRPr="00EB5083">
              <w:rPr>
                <w:sz w:val="20"/>
                <w:szCs w:val="20"/>
                <w:cs/>
              </w:rPr>
              <w:t>ตรวจสอบเอกสารที่เกี่ยวข้องกับการปฏิบัติงานอย่างสม่ำเสมอ</w:t>
            </w:r>
          </w:p>
          <w:p w:rsidR="009514BE" w:rsidRPr="00EB5083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="009514BE" w:rsidRPr="00EB5083">
              <w:rPr>
                <w:sz w:val="20"/>
                <w:szCs w:val="20"/>
              </w:rPr>
              <w:t xml:space="preserve">. </w:t>
            </w:r>
            <w:r w:rsidR="009514BE" w:rsidRPr="00EB5083">
              <w:rPr>
                <w:sz w:val="20"/>
                <w:szCs w:val="20"/>
                <w:cs/>
              </w:rPr>
              <w:t>ตรวจสอบความเป็นอยู่สอบถามพูดคุยเพื่อให้ได้รับทราบปัญหาต่างๆของผู้บังคับบัญชาเพื่อสามารถให้คำได้อย่างถูกต้อง</w:t>
            </w:r>
          </w:p>
          <w:p w:rsidR="009514BE" w:rsidRPr="009514BE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514BE" w:rsidRPr="009514BE">
              <w:rPr>
                <w:sz w:val="20"/>
                <w:szCs w:val="20"/>
              </w:rPr>
              <w:t>.</w:t>
            </w:r>
            <w:r w:rsidR="009514BE" w:rsidRPr="009514BE">
              <w:rPr>
                <w:sz w:val="20"/>
                <w:szCs w:val="20"/>
                <w:cs/>
              </w:rPr>
              <w:t>มีการอบรมกำชับการปฏิบัติหน้าที่เป็นประจำ</w:t>
            </w:r>
          </w:p>
          <w:p w:rsidR="009514BE" w:rsidRPr="00EB5083" w:rsidRDefault="009514BE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</w:tcPr>
          <w:p w:rsidR="009514BE" w:rsidRPr="00EB5083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ทุกเดือน</w:t>
            </w:r>
          </w:p>
        </w:tc>
        <w:tc>
          <w:tcPr>
            <w:tcW w:w="993" w:type="dxa"/>
          </w:tcPr>
          <w:p w:rsidR="009514BE" w:rsidRPr="00EB5083" w:rsidRDefault="009514BE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EB5083">
              <w:rPr>
                <w:sz w:val="20"/>
                <w:szCs w:val="20"/>
                <w:cs/>
              </w:rPr>
              <w:t>สว</w:t>
            </w:r>
            <w:proofErr w:type="spellEnd"/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อก</w:t>
            </w:r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ฯ</w:t>
            </w:r>
          </w:p>
        </w:tc>
      </w:tr>
      <w:tr w:rsidR="00300763" w:rsidRPr="00EB5083" w:rsidTr="00545706">
        <w:trPr>
          <w:trHeight w:val="515"/>
        </w:trPr>
        <w:tc>
          <w:tcPr>
            <w:cnfStyle w:val="000010000000"/>
            <w:tcW w:w="532" w:type="dxa"/>
            <w:vMerge w:val="restart"/>
          </w:tcPr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 xml:space="preserve">2 </w:t>
            </w:r>
          </w:p>
          <w:p w:rsidR="009514BE" w:rsidRPr="00EB5083" w:rsidRDefault="009514BE" w:rsidP="00DF3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9514BE" w:rsidRPr="00EB5083" w:rsidRDefault="009514BE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การจัดการเรื่องร้องเรียน</w:t>
            </w:r>
          </w:p>
        </w:tc>
        <w:tc>
          <w:tcPr>
            <w:cnfStyle w:val="000010000000"/>
            <w:tcW w:w="2405" w:type="dxa"/>
          </w:tcPr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เสนอเรื่องตรวจสอบข้อเท็จจริง</w:t>
            </w:r>
          </w:p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>-</w:t>
            </w:r>
            <w:r w:rsidRPr="00EB5083">
              <w:rPr>
                <w:sz w:val="20"/>
                <w:szCs w:val="20"/>
                <w:cs/>
              </w:rPr>
              <w:t>มีการเรียกรับสินบนจากผู้ถูกร้องเรียนโดยให้เรื่องเงียบไป</w:t>
            </w:r>
          </w:p>
        </w:tc>
        <w:tc>
          <w:tcPr>
            <w:tcW w:w="1276" w:type="dxa"/>
          </w:tcPr>
          <w:p w:rsidR="009514BE" w:rsidRPr="00EB5083" w:rsidRDefault="000F3A78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cs/>
              </w:rPr>
              <w:t>ปานกลาง</w:t>
            </w:r>
          </w:p>
          <w:p w:rsidR="009514BE" w:rsidRPr="00EB5083" w:rsidRDefault="009514BE" w:rsidP="000F3A78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>(</w:t>
            </w:r>
            <w:r w:rsidR="000F3A78">
              <w:rPr>
                <w:sz w:val="20"/>
                <w:szCs w:val="20"/>
              </w:rPr>
              <w:t>6</w:t>
            </w:r>
            <w:r w:rsidRPr="00EB5083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  <w:tcBorders>
              <w:right w:val="single" w:sz="4" w:space="0" w:color="auto"/>
            </w:tcBorders>
          </w:tcPr>
          <w:p w:rsidR="009514BE" w:rsidRPr="00EB5083" w:rsidRDefault="009514BE" w:rsidP="00DF3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514BE" w:rsidRPr="00EB5083" w:rsidRDefault="009514BE" w:rsidP="00DF39B0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</w:tcPr>
          <w:p w:rsidR="009514BE" w:rsidRPr="00EB5083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ทุก</w:t>
            </w:r>
          </w:p>
          <w:p w:rsidR="009514BE" w:rsidRPr="00EB5083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สัปดาห์</w:t>
            </w:r>
          </w:p>
        </w:tc>
        <w:tc>
          <w:tcPr>
            <w:tcW w:w="993" w:type="dxa"/>
          </w:tcPr>
          <w:p w:rsidR="009514BE" w:rsidRPr="00EB5083" w:rsidRDefault="009514BE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proofErr w:type="spellStart"/>
            <w:r w:rsidRPr="00EB5083">
              <w:rPr>
                <w:sz w:val="20"/>
                <w:szCs w:val="20"/>
                <w:cs/>
              </w:rPr>
              <w:t>สว</w:t>
            </w:r>
            <w:proofErr w:type="spellEnd"/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อก</w:t>
            </w:r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ฯ</w:t>
            </w:r>
          </w:p>
        </w:tc>
      </w:tr>
      <w:tr w:rsidR="00300763" w:rsidRPr="00EB5083" w:rsidTr="00545706">
        <w:trPr>
          <w:cnfStyle w:val="000000100000"/>
          <w:trHeight w:val="651"/>
        </w:trPr>
        <w:tc>
          <w:tcPr>
            <w:cnfStyle w:val="000010000000"/>
            <w:tcW w:w="532" w:type="dxa"/>
            <w:vMerge/>
          </w:tcPr>
          <w:p w:rsidR="009514BE" w:rsidRPr="00EB5083" w:rsidRDefault="009514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514BE" w:rsidRPr="00EB5083" w:rsidRDefault="009514BE" w:rsidP="00600DB1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2405" w:type="dxa"/>
          </w:tcPr>
          <w:p w:rsidR="009514BE" w:rsidRPr="00EB5083" w:rsidRDefault="009514BE" w:rsidP="00600DB1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  <w:p w:rsidR="009514BE" w:rsidRPr="00EB5083" w:rsidRDefault="009514BE" w:rsidP="00600DB1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>-</w:t>
            </w:r>
            <w:r w:rsidRPr="00EB5083">
              <w:rPr>
                <w:sz w:val="20"/>
                <w:szCs w:val="20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1276" w:type="dxa"/>
          </w:tcPr>
          <w:p w:rsidR="009514BE" w:rsidRPr="00EB5083" w:rsidRDefault="000F3A78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ปานกลาง</w:t>
            </w:r>
          </w:p>
          <w:p w:rsidR="009514BE" w:rsidRPr="00EB5083" w:rsidRDefault="009514BE" w:rsidP="00406E1C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</w:rPr>
              <w:t>(</w:t>
            </w:r>
            <w:r w:rsidR="00406E1C">
              <w:rPr>
                <w:rFonts w:hint="cs"/>
                <w:sz w:val="20"/>
                <w:szCs w:val="20"/>
                <w:cs/>
              </w:rPr>
              <w:t>6</w:t>
            </w:r>
            <w:r w:rsidRPr="00EB5083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  <w:tcBorders>
              <w:right w:val="single" w:sz="4" w:space="0" w:color="auto"/>
            </w:tcBorders>
          </w:tcPr>
          <w:p w:rsidR="009514BE" w:rsidRPr="00EB5083" w:rsidRDefault="009514BE" w:rsidP="00DF3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514BE" w:rsidRPr="00EB5083" w:rsidRDefault="009514BE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</w:tcPr>
          <w:p w:rsidR="009514BE" w:rsidRPr="00EB5083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ทุก</w:t>
            </w:r>
          </w:p>
          <w:p w:rsidR="009514BE" w:rsidRPr="00EB5083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สัปดาห์</w:t>
            </w:r>
          </w:p>
        </w:tc>
        <w:tc>
          <w:tcPr>
            <w:tcW w:w="993" w:type="dxa"/>
          </w:tcPr>
          <w:p w:rsidR="009514BE" w:rsidRPr="00EB5083" w:rsidRDefault="009514BE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EB5083">
              <w:rPr>
                <w:sz w:val="20"/>
                <w:szCs w:val="20"/>
                <w:cs/>
              </w:rPr>
              <w:t>สว</w:t>
            </w:r>
            <w:proofErr w:type="spellEnd"/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อก</w:t>
            </w:r>
            <w:r w:rsidRPr="00EB5083">
              <w:rPr>
                <w:sz w:val="20"/>
                <w:szCs w:val="20"/>
              </w:rPr>
              <w:t>.</w:t>
            </w:r>
            <w:r w:rsidRPr="00EB5083">
              <w:rPr>
                <w:sz w:val="20"/>
                <w:szCs w:val="20"/>
                <w:cs/>
              </w:rPr>
              <w:t>ฯ</w:t>
            </w:r>
          </w:p>
        </w:tc>
      </w:tr>
      <w:tr w:rsidR="00300763" w:rsidRPr="009514BE" w:rsidTr="00545706">
        <w:trPr>
          <w:trHeight w:val="1554"/>
        </w:trPr>
        <w:tc>
          <w:tcPr>
            <w:cnfStyle w:val="000010000000"/>
            <w:tcW w:w="532" w:type="dxa"/>
          </w:tcPr>
          <w:p w:rsidR="009514BE" w:rsidRPr="009514BE" w:rsidRDefault="009514BE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82" w:type="dxa"/>
          </w:tcPr>
          <w:p w:rsidR="009514BE" w:rsidRPr="009514BE" w:rsidRDefault="009514BE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cnfStyle w:val="000010000000"/>
            <w:tcW w:w="2405" w:type="dxa"/>
          </w:tcPr>
          <w:p w:rsidR="009514BE" w:rsidRPr="009514BE" w:rsidRDefault="009514BE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  <w:p w:rsidR="009514BE" w:rsidRPr="009514BE" w:rsidRDefault="009514BE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</w:rPr>
              <w:t>-</w:t>
            </w:r>
            <w:r w:rsidRPr="009514BE">
              <w:rPr>
                <w:sz w:val="20"/>
                <w:szCs w:val="20"/>
                <w:cs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1276" w:type="dxa"/>
          </w:tcPr>
          <w:p w:rsidR="009514BE" w:rsidRPr="009514BE" w:rsidRDefault="000F3A78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ปานกลาง</w:t>
            </w:r>
          </w:p>
          <w:p w:rsidR="009514BE" w:rsidRPr="009514BE" w:rsidRDefault="009514BE" w:rsidP="000F3A78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(</w:t>
            </w:r>
            <w:r w:rsidR="000F3A78">
              <w:rPr>
                <w:rFonts w:hint="cs"/>
                <w:sz w:val="20"/>
                <w:szCs w:val="20"/>
                <w:cs/>
              </w:rPr>
              <w:t>6</w:t>
            </w:r>
            <w:r w:rsidRPr="009514BE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  <w:tcBorders>
              <w:right w:val="single" w:sz="4" w:space="0" w:color="auto"/>
            </w:tcBorders>
          </w:tcPr>
          <w:p w:rsidR="009514BE" w:rsidRPr="009514BE" w:rsidRDefault="009514B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</w:tcPr>
          <w:p w:rsidR="009514BE" w:rsidRPr="009514BE" w:rsidRDefault="009514BE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</w:tcPr>
          <w:p w:rsidR="009514BE" w:rsidRPr="009514BE" w:rsidRDefault="009514B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ทุกสัปดาห์</w:t>
            </w:r>
          </w:p>
        </w:tc>
        <w:tc>
          <w:tcPr>
            <w:tcW w:w="993" w:type="dxa"/>
          </w:tcPr>
          <w:p w:rsidR="009514BE" w:rsidRPr="009514BE" w:rsidRDefault="009514BE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proofErr w:type="spellStart"/>
            <w:r w:rsidRPr="009514BE">
              <w:rPr>
                <w:sz w:val="20"/>
                <w:szCs w:val="20"/>
                <w:cs/>
              </w:rPr>
              <w:t>สว</w:t>
            </w:r>
            <w:proofErr w:type="spellEnd"/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อก</w:t>
            </w:r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ฯ</w:t>
            </w:r>
          </w:p>
        </w:tc>
      </w:tr>
      <w:tr w:rsidR="00300763" w:rsidRPr="009514BE" w:rsidTr="00545706">
        <w:trPr>
          <w:cnfStyle w:val="000000100000"/>
          <w:trHeight w:val="786"/>
        </w:trPr>
        <w:tc>
          <w:tcPr>
            <w:cnfStyle w:val="000010000000"/>
            <w:tcW w:w="532" w:type="dxa"/>
          </w:tcPr>
          <w:p w:rsidR="00300763" w:rsidRPr="009514BE" w:rsidRDefault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82" w:type="dxa"/>
          </w:tcPr>
          <w:p w:rsidR="00300763" w:rsidRPr="009514BE" w:rsidRDefault="00300763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กระบวนการการรับการแจกจ่ายพัสดุ</w:t>
            </w:r>
          </w:p>
        </w:tc>
        <w:tc>
          <w:tcPr>
            <w:cnfStyle w:val="000010000000"/>
            <w:tcW w:w="2405" w:type="dxa"/>
          </w:tcPr>
          <w:p w:rsidR="00300763" w:rsidRPr="009514BE" w:rsidRDefault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นำพัสดุมาแจกจ่ายแต่ละฝ่ายในสังกัดตามความต้องการ</w:t>
            </w:r>
          </w:p>
          <w:p w:rsidR="00300763" w:rsidRPr="009514BE" w:rsidRDefault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</w:rPr>
              <w:t>-</w:t>
            </w:r>
            <w:r w:rsidRPr="009514BE">
              <w:rPr>
                <w:sz w:val="20"/>
                <w:szCs w:val="20"/>
                <w:cs/>
              </w:rPr>
              <w:t>แจกจ่ายให้ไม่เท่าเทียมกันโดยของที่จะจ่ายให้ผู้มาขอเบิกถ้าต้องการมากจะเรียกรับผลประโยชน์ในการอำนวยความสะดวก</w:t>
            </w:r>
          </w:p>
        </w:tc>
        <w:tc>
          <w:tcPr>
            <w:tcW w:w="1276" w:type="dxa"/>
          </w:tcPr>
          <w:p w:rsidR="00300763" w:rsidRPr="009514BE" w:rsidRDefault="000F3A78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ปานกลาง</w:t>
            </w:r>
          </w:p>
          <w:p w:rsidR="00300763" w:rsidRPr="009514BE" w:rsidRDefault="00300763" w:rsidP="000F3A78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(</w:t>
            </w:r>
            <w:r w:rsidR="000F3A78">
              <w:rPr>
                <w:rFonts w:hint="cs"/>
                <w:sz w:val="20"/>
                <w:szCs w:val="20"/>
                <w:cs/>
              </w:rPr>
              <w:t>6</w:t>
            </w:r>
            <w:r w:rsidRPr="009514BE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 w:val="restart"/>
            <w:tcBorders>
              <w:top w:val="nil"/>
              <w:right w:val="single" w:sz="4" w:space="0" w:color="auto"/>
            </w:tcBorders>
          </w:tcPr>
          <w:p w:rsidR="00300763" w:rsidRDefault="0030076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300763" w:rsidRDefault="0030076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300763" w:rsidRPr="009514BE" w:rsidRDefault="00300763" w:rsidP="0030076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single" w:sz="4" w:space="0" w:color="auto"/>
            </w:tcBorders>
          </w:tcPr>
          <w:p w:rsidR="00300763" w:rsidRDefault="00300763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300763" w:rsidRDefault="00300763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300763" w:rsidRPr="009514BE" w:rsidRDefault="00300763" w:rsidP="00300763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  <w:tcBorders>
              <w:left w:val="single" w:sz="4" w:space="0" w:color="auto"/>
            </w:tcBorders>
          </w:tcPr>
          <w:p w:rsidR="00300763" w:rsidRPr="009514BE" w:rsidRDefault="00300763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ทุกเดือน</w:t>
            </w:r>
          </w:p>
        </w:tc>
        <w:tc>
          <w:tcPr>
            <w:tcW w:w="993" w:type="dxa"/>
          </w:tcPr>
          <w:p w:rsidR="00300763" w:rsidRPr="009514BE" w:rsidRDefault="00300763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9514BE">
              <w:rPr>
                <w:sz w:val="20"/>
                <w:szCs w:val="20"/>
                <w:cs/>
              </w:rPr>
              <w:t>สว</w:t>
            </w:r>
            <w:proofErr w:type="spellEnd"/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อก</w:t>
            </w:r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ฯ</w:t>
            </w:r>
          </w:p>
        </w:tc>
      </w:tr>
      <w:tr w:rsidR="00406E1C" w:rsidRPr="009514BE" w:rsidTr="00545706">
        <w:trPr>
          <w:trHeight w:val="470"/>
        </w:trPr>
        <w:tc>
          <w:tcPr>
            <w:cnfStyle w:val="000010000000"/>
            <w:tcW w:w="532" w:type="dxa"/>
            <w:vMerge w:val="restart"/>
            <w:tcBorders>
              <w:right w:val="single" w:sz="4" w:space="0" w:color="auto"/>
            </w:tcBorders>
          </w:tcPr>
          <w:p w:rsidR="00406E1C" w:rsidRPr="009514BE" w:rsidRDefault="00406E1C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</w:tcPr>
          <w:p w:rsidR="00406E1C" w:rsidRPr="009514BE" w:rsidRDefault="00406E1C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กระบวนการการจัดซื้อจัดจ้าง</w:t>
            </w:r>
          </w:p>
        </w:tc>
        <w:tc>
          <w:tcPr>
            <w:cnfStyle w:val="000010000000"/>
            <w:tcW w:w="2405" w:type="dxa"/>
            <w:tcBorders>
              <w:right w:val="single" w:sz="4" w:space="0" w:color="auto"/>
            </w:tcBorders>
          </w:tcPr>
          <w:p w:rsidR="00406E1C" w:rsidRPr="009514BE" w:rsidRDefault="00406E1C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จัดทำและประกาศการจัดซื้อจัดจ้าง</w:t>
            </w:r>
          </w:p>
          <w:p w:rsidR="00406E1C" w:rsidRPr="009514BE" w:rsidRDefault="00406E1C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</w:rPr>
              <w:t>-</w:t>
            </w:r>
            <w:r w:rsidRPr="009514BE">
              <w:rPr>
                <w:sz w:val="20"/>
                <w:szCs w:val="20"/>
                <w:cs/>
              </w:rPr>
              <w:t>มีการปกปิดข้อมูลเอื้อประโยชน์แก่ผู้ประกอบการเพื่อแลกรับสินบน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E1C" w:rsidRPr="009514BE" w:rsidRDefault="00406E1C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สูง</w:t>
            </w:r>
          </w:p>
          <w:p w:rsidR="00406E1C" w:rsidRPr="009514BE" w:rsidRDefault="00406E1C" w:rsidP="000F3A78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</w:t>
            </w:r>
            <w:r w:rsidRPr="009514BE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</w:tcPr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  <w:tcBorders>
              <w:left w:val="single" w:sz="4" w:space="0" w:color="auto"/>
            </w:tcBorders>
          </w:tcPr>
          <w:p w:rsidR="00406E1C" w:rsidRPr="009514BE" w:rsidRDefault="00406E1C" w:rsidP="00CB3563">
            <w:pPr>
              <w:pStyle w:val="Default"/>
              <w:jc w:val="center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ทุกเดือน</w:t>
            </w:r>
          </w:p>
        </w:tc>
        <w:tc>
          <w:tcPr>
            <w:tcW w:w="993" w:type="dxa"/>
          </w:tcPr>
          <w:p w:rsidR="00406E1C" w:rsidRPr="009514BE" w:rsidRDefault="00406E1C" w:rsidP="00CB3563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proofErr w:type="spellStart"/>
            <w:r w:rsidRPr="009514BE">
              <w:rPr>
                <w:sz w:val="20"/>
                <w:szCs w:val="20"/>
                <w:cs/>
              </w:rPr>
              <w:t>สว</w:t>
            </w:r>
            <w:proofErr w:type="spellEnd"/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อก</w:t>
            </w:r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ฯ</w:t>
            </w:r>
          </w:p>
        </w:tc>
      </w:tr>
      <w:tr w:rsidR="00406E1C" w:rsidRPr="009514BE" w:rsidTr="00545706">
        <w:trPr>
          <w:cnfStyle w:val="000000100000"/>
          <w:trHeight w:val="628"/>
        </w:trPr>
        <w:tc>
          <w:tcPr>
            <w:cnfStyle w:val="000010000000"/>
            <w:tcW w:w="532" w:type="dxa"/>
            <w:vMerge/>
            <w:tcBorders>
              <w:bottom w:val="nil"/>
              <w:right w:val="single" w:sz="4" w:space="0" w:color="auto"/>
            </w:tcBorders>
          </w:tcPr>
          <w:p w:rsidR="00406E1C" w:rsidRPr="009514BE" w:rsidRDefault="00406E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nil"/>
            </w:tcBorders>
          </w:tcPr>
          <w:p w:rsidR="00406E1C" w:rsidRPr="009514BE" w:rsidRDefault="00406E1C" w:rsidP="00300763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2405" w:type="dxa"/>
            <w:tcBorders>
              <w:righ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จัดทำรายละเอียดคุณลักษณะเฉพาะงาน</w:t>
            </w:r>
          </w:p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-</w:t>
            </w:r>
            <w:r w:rsidRPr="009514BE">
              <w:rPr>
                <w:sz w:val="20"/>
                <w:szCs w:val="20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E1C" w:rsidRPr="009514BE" w:rsidRDefault="00406E1C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สูง</w:t>
            </w:r>
          </w:p>
          <w:p w:rsidR="00406E1C" w:rsidRPr="009514BE" w:rsidRDefault="00406E1C" w:rsidP="000F3A78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</w:t>
            </w:r>
            <w:r w:rsidRPr="009514BE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</w:tcPr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  <w:tcBorders>
              <w:left w:val="single" w:sz="4" w:space="0" w:color="auto"/>
            </w:tcBorders>
          </w:tcPr>
          <w:p w:rsidR="00406E1C" w:rsidRPr="009514BE" w:rsidRDefault="00406E1C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ทุกเดือน</w:t>
            </w:r>
          </w:p>
        </w:tc>
        <w:tc>
          <w:tcPr>
            <w:tcW w:w="993" w:type="dxa"/>
          </w:tcPr>
          <w:p w:rsidR="00406E1C" w:rsidRPr="009514BE" w:rsidRDefault="00406E1C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9514BE">
              <w:rPr>
                <w:sz w:val="20"/>
                <w:szCs w:val="20"/>
                <w:cs/>
              </w:rPr>
              <w:t>สว</w:t>
            </w:r>
            <w:proofErr w:type="spellEnd"/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อก</w:t>
            </w:r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ฯ</w:t>
            </w:r>
          </w:p>
        </w:tc>
      </w:tr>
      <w:tr w:rsidR="00406E1C" w:rsidRPr="009514BE" w:rsidTr="00545706">
        <w:trPr>
          <w:trHeight w:val="469"/>
        </w:trPr>
        <w:tc>
          <w:tcPr>
            <w:cnfStyle w:val="000010000000"/>
            <w:tcW w:w="532" w:type="dxa"/>
            <w:tcBorders>
              <w:top w:val="nil"/>
              <w:right w:val="single" w:sz="4" w:space="0" w:color="auto"/>
            </w:tcBorders>
          </w:tcPr>
          <w:p w:rsidR="00406E1C" w:rsidRPr="009514BE" w:rsidRDefault="00406E1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2405" w:type="dxa"/>
            <w:tcBorders>
              <w:righ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b/>
                <w:bCs/>
                <w:sz w:val="20"/>
                <w:szCs w:val="20"/>
                <w:cs/>
              </w:rPr>
              <w:t>บริหารสัญญาและการตรวจรับงาน</w:t>
            </w:r>
          </w:p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-</w:t>
            </w:r>
            <w:r w:rsidRPr="009514BE">
              <w:rPr>
                <w:sz w:val="20"/>
                <w:szCs w:val="20"/>
                <w:cs/>
              </w:rPr>
              <w:t>ตรวจรายงานเท็จเอื้อผู้ประกอบการเพื่อแลกกับสินบนผู้ประกอบการ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6E1C" w:rsidRPr="009514BE" w:rsidRDefault="00406E1C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สูง</w:t>
            </w:r>
          </w:p>
          <w:p w:rsidR="00406E1C" w:rsidRPr="009514BE" w:rsidRDefault="00406E1C" w:rsidP="000F3A78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</w:t>
            </w:r>
            <w:r w:rsidRPr="009514BE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1984" w:type="dxa"/>
            <w:vMerge/>
          </w:tcPr>
          <w:p w:rsidR="00406E1C" w:rsidRPr="009514BE" w:rsidRDefault="00406E1C" w:rsidP="0030076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06E1C" w:rsidRPr="009514BE" w:rsidRDefault="00406E1C" w:rsidP="00300763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2" w:type="dxa"/>
            <w:tcBorders>
              <w:left w:val="single" w:sz="4" w:space="0" w:color="auto"/>
            </w:tcBorders>
          </w:tcPr>
          <w:p w:rsidR="00406E1C" w:rsidRPr="009514BE" w:rsidRDefault="00406E1C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9514BE">
              <w:rPr>
                <w:sz w:val="20"/>
                <w:szCs w:val="20"/>
                <w:cs/>
              </w:rPr>
              <w:t>ทุกเดือน</w:t>
            </w:r>
          </w:p>
        </w:tc>
        <w:tc>
          <w:tcPr>
            <w:tcW w:w="993" w:type="dxa"/>
          </w:tcPr>
          <w:p w:rsidR="00406E1C" w:rsidRPr="009514BE" w:rsidRDefault="00406E1C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proofErr w:type="spellStart"/>
            <w:r w:rsidRPr="009514BE">
              <w:rPr>
                <w:sz w:val="20"/>
                <w:szCs w:val="20"/>
                <w:cs/>
              </w:rPr>
              <w:t>สว</w:t>
            </w:r>
            <w:proofErr w:type="spellEnd"/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อก</w:t>
            </w:r>
            <w:r w:rsidRPr="009514BE">
              <w:rPr>
                <w:sz w:val="20"/>
                <w:szCs w:val="20"/>
              </w:rPr>
              <w:t>.</w:t>
            </w:r>
            <w:r w:rsidRPr="009514BE">
              <w:rPr>
                <w:sz w:val="20"/>
                <w:szCs w:val="20"/>
                <w:cs/>
              </w:rPr>
              <w:t>ฯ</w:t>
            </w:r>
          </w:p>
        </w:tc>
      </w:tr>
    </w:tbl>
    <w:p w:rsidR="00D64D58" w:rsidRDefault="00D64D58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5706" w:rsidRDefault="0054570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5706" w:rsidRDefault="0054570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5706" w:rsidRDefault="0054570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BF6DFA" w:rsidRDefault="00BF6DFA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BF6DFA" w:rsidRDefault="00BF6DFA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BF6DFA" w:rsidRDefault="00BF6DFA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5706" w:rsidRDefault="0054570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45706" w:rsidRDefault="0054570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tbl>
      <w:tblPr>
        <w:tblStyle w:val="1"/>
        <w:tblW w:w="11307" w:type="dxa"/>
        <w:tblLayout w:type="fixed"/>
        <w:tblLook w:val="0000"/>
      </w:tblPr>
      <w:tblGrid>
        <w:gridCol w:w="533"/>
        <w:gridCol w:w="1273"/>
        <w:gridCol w:w="1975"/>
        <w:gridCol w:w="9"/>
        <w:gridCol w:w="992"/>
        <w:gridCol w:w="2119"/>
        <w:gridCol w:w="8"/>
        <w:gridCol w:w="2266"/>
        <w:gridCol w:w="994"/>
        <w:gridCol w:w="1138"/>
      </w:tblGrid>
      <w:tr w:rsidR="00300763" w:rsidRPr="00EB5083" w:rsidTr="00545706">
        <w:trPr>
          <w:cnfStyle w:val="000000100000"/>
          <w:trHeight w:val="540"/>
        </w:trPr>
        <w:tc>
          <w:tcPr>
            <w:cnfStyle w:val="000010000000"/>
            <w:tcW w:w="533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ที่</w:t>
            </w:r>
          </w:p>
        </w:tc>
        <w:tc>
          <w:tcPr>
            <w:tcW w:w="1273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กระบวนงาน</w:t>
            </w:r>
            <w:r w:rsidRPr="00EB5083">
              <w:rPr>
                <w:b/>
                <w:bCs/>
                <w:sz w:val="20"/>
                <w:szCs w:val="20"/>
              </w:rPr>
              <w:t>/</w:t>
            </w:r>
            <w:r w:rsidRPr="00EB5083">
              <w:rPr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cnfStyle w:val="000010000000"/>
            <w:tcW w:w="1984" w:type="dxa"/>
            <w:gridSpan w:val="2"/>
            <w:shd w:val="clear" w:color="auto" w:fill="0070C0"/>
          </w:tcPr>
          <w:p w:rsidR="00300763" w:rsidRPr="00EB5083" w:rsidRDefault="00300763" w:rsidP="00DF39B0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2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</w:rPr>
              <w:t xml:space="preserve">Risk Score </w:t>
            </w:r>
          </w:p>
        </w:tc>
        <w:tc>
          <w:tcPr>
            <w:cnfStyle w:val="000010000000"/>
            <w:tcW w:w="2119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274" w:type="dxa"/>
            <w:gridSpan w:val="2"/>
            <w:shd w:val="clear" w:color="auto" w:fill="0070C0"/>
          </w:tcPr>
          <w:p w:rsidR="00300763" w:rsidRPr="00EB5083" w:rsidRDefault="00300763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วิธีดำเนินการ</w:t>
            </w:r>
          </w:p>
        </w:tc>
        <w:tc>
          <w:tcPr>
            <w:cnfStyle w:val="000010000000"/>
            <w:tcW w:w="994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1138" w:type="dxa"/>
            <w:shd w:val="clear" w:color="auto" w:fill="0070C0"/>
          </w:tcPr>
          <w:p w:rsidR="00300763" w:rsidRPr="00EB5083" w:rsidRDefault="00300763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300763" w:rsidRPr="00FD1B2A" w:rsidTr="00BA62B5">
        <w:trPr>
          <w:trHeight w:val="176"/>
        </w:trPr>
        <w:tc>
          <w:tcPr>
            <w:cnfStyle w:val="000010000000"/>
            <w:tcW w:w="11307" w:type="dxa"/>
            <w:gridSpan w:val="10"/>
            <w:shd w:val="clear" w:color="auto" w:fill="E36C0A" w:themeFill="accent6" w:themeFillShade="BF"/>
          </w:tcPr>
          <w:p w:rsidR="00300763" w:rsidRPr="00FD1B2A" w:rsidRDefault="00300763" w:rsidP="00DF39B0">
            <w:pPr>
              <w:pStyle w:val="Default"/>
              <w:rPr>
                <w:sz w:val="32"/>
                <w:szCs w:val="32"/>
              </w:rPr>
            </w:pPr>
            <w:r w:rsidRPr="00FD1B2A">
              <w:rPr>
                <w:b/>
                <w:bCs/>
                <w:sz w:val="32"/>
                <w:szCs w:val="32"/>
                <w:cs/>
              </w:rPr>
              <w:t>งาน</w:t>
            </w:r>
            <w:r w:rsidRPr="00FD1B2A">
              <w:rPr>
                <w:rFonts w:hint="cs"/>
                <w:b/>
                <w:bCs/>
                <w:sz w:val="32"/>
                <w:szCs w:val="32"/>
                <w:cs/>
              </w:rPr>
              <w:t>ป้องกันปราบปราม</w:t>
            </w:r>
          </w:p>
        </w:tc>
      </w:tr>
      <w:tr w:rsidR="004C6786" w:rsidRPr="00300763" w:rsidTr="004C6786">
        <w:trPr>
          <w:cnfStyle w:val="000000100000"/>
          <w:trHeight w:val="1675"/>
        </w:trPr>
        <w:tc>
          <w:tcPr>
            <w:cnfStyle w:val="000010000000"/>
            <w:tcW w:w="533" w:type="dxa"/>
            <w:vMerge w:val="restart"/>
          </w:tcPr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</w:rPr>
              <w:t xml:space="preserve">1 </w:t>
            </w:r>
          </w:p>
          <w:p w:rsidR="004C6786" w:rsidRPr="00300763" w:rsidRDefault="004C6786" w:rsidP="00A5351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4C6786" w:rsidRPr="00300763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300763">
              <w:rPr>
                <w:b/>
                <w:bCs/>
                <w:sz w:val="20"/>
                <w:szCs w:val="20"/>
                <w:cs/>
              </w:rPr>
              <w:t>การจับกุมและการบังคับใช้</w:t>
            </w:r>
            <w:proofErr w:type="spellStart"/>
            <w:r w:rsidRPr="00300763">
              <w:rPr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  <w:p w:rsidR="004C6786" w:rsidRPr="00300763" w:rsidRDefault="004C6786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</w:p>
          <w:p w:rsidR="004C6786" w:rsidRPr="00300763" w:rsidRDefault="004C6786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84" w:type="dxa"/>
            <w:gridSpan w:val="2"/>
          </w:tcPr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 w:rsidRPr="00300763">
              <w:rPr>
                <w:b/>
                <w:bCs/>
                <w:sz w:val="20"/>
                <w:szCs w:val="20"/>
                <w:cs/>
              </w:rPr>
              <w:t>การใช้อำนาจหน้าที่ในการป้องกันปราบราอาชญากรรม</w:t>
            </w:r>
          </w:p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</w:rPr>
              <w:t>-</w:t>
            </w:r>
            <w:r w:rsidRPr="00300763">
              <w:rPr>
                <w:sz w:val="20"/>
                <w:szCs w:val="20"/>
                <w:cs/>
              </w:rPr>
              <w:t>มีการเรียกรับสินบนเพื่อแลกกับการดูแลความปลอดภัยหรือการไม่จับกุมหรือทำให้รับโทษน้อยลง</w:t>
            </w:r>
          </w:p>
        </w:tc>
        <w:tc>
          <w:tcPr>
            <w:tcW w:w="992" w:type="dxa"/>
          </w:tcPr>
          <w:p w:rsidR="004C6786" w:rsidRPr="00300763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  <w:cs/>
              </w:rPr>
              <w:t>สูง</w:t>
            </w:r>
          </w:p>
          <w:p w:rsidR="004C6786" w:rsidRPr="00300763" w:rsidRDefault="004C6786" w:rsidP="00290DE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9</w:t>
            </w:r>
            <w:r w:rsidRPr="00300763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7" w:type="dxa"/>
            <w:gridSpan w:val="2"/>
            <w:vMerge w:val="restart"/>
          </w:tcPr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Pr="00300763">
              <w:rPr>
                <w:sz w:val="20"/>
                <w:szCs w:val="20"/>
              </w:rPr>
              <w:t xml:space="preserve">. </w:t>
            </w:r>
            <w:r w:rsidRPr="00300763">
              <w:rPr>
                <w:sz w:val="20"/>
                <w:szCs w:val="20"/>
                <w:cs/>
              </w:rPr>
              <w:t>เสริมสร้างการควบคุมดูแล</w:t>
            </w:r>
            <w:r>
              <w:rPr>
                <w:sz w:val="20"/>
                <w:szCs w:val="20"/>
                <w:cs/>
              </w:rPr>
              <w:t>ผู้ใต้</w:t>
            </w:r>
            <w:r w:rsidRPr="00300763">
              <w:rPr>
                <w:sz w:val="20"/>
                <w:szCs w:val="20"/>
                <w:cs/>
              </w:rPr>
              <w:t>บังคับบัญชาตามคำสั่ง๑๒๑๒</w:t>
            </w:r>
            <w:r w:rsidRPr="00300763">
              <w:rPr>
                <w:sz w:val="20"/>
                <w:szCs w:val="20"/>
              </w:rPr>
              <w:t>/</w:t>
            </w:r>
            <w:r>
              <w:rPr>
                <w:rFonts w:hint="cs"/>
                <w:sz w:val="20"/>
                <w:szCs w:val="20"/>
                <w:cs/>
              </w:rPr>
              <w:t>2537</w:t>
            </w:r>
          </w:p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4</w:t>
            </w:r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แต่งตั้งคณะกรรมการเพื่อติดตามและควบคุมการทุจริตประจำสถานี</w:t>
            </w:r>
          </w:p>
          <w:p w:rsidR="004C6786" w:rsidRPr="00300763" w:rsidRDefault="004C6786" w:rsidP="00DF39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:rsidR="004C6786" w:rsidRPr="00300763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4C6786" w:rsidRPr="00300763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Pr="0030076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cs/>
              </w:rPr>
              <w:t>สอดส่องผู้ใต้</w:t>
            </w:r>
            <w:r w:rsidRPr="00300763">
              <w:rPr>
                <w:sz w:val="20"/>
                <w:szCs w:val="20"/>
                <w:cs/>
              </w:rPr>
              <w:t>บังคับบัญชาอย่างสม่ำเสมอเช่นออกเยี่ยมเยียนครอบครัวเพื่อสอบถามปัญหาต่างๆ</w:t>
            </w:r>
          </w:p>
          <w:p w:rsidR="004C6786" w:rsidRPr="00300763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Pr="00300763">
              <w:rPr>
                <w:sz w:val="20"/>
                <w:szCs w:val="20"/>
              </w:rPr>
              <w:t xml:space="preserve"> .</w:t>
            </w:r>
            <w:r w:rsidRPr="00300763">
              <w:rPr>
                <w:sz w:val="20"/>
                <w:szCs w:val="20"/>
                <w:cs/>
              </w:rPr>
              <w:t>นำปัญหาต่างๆของผู้ใต้บังคับบัญชาเสนอคณะกรรมการเพื่อติดตามและควบคุมการทุจริตเพื่อหาแนวทางแก้ไขต่อไป</w:t>
            </w:r>
          </w:p>
          <w:p w:rsidR="004C6786" w:rsidRDefault="004C6786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4C6786" w:rsidRPr="00300763" w:rsidRDefault="004C6786" w:rsidP="002812A2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4" w:type="dxa"/>
            <w:vMerge w:val="restart"/>
          </w:tcPr>
          <w:p w:rsidR="004C6786" w:rsidRPr="00300763" w:rsidRDefault="004C6786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  <w:cs/>
              </w:rPr>
              <w:t>ทุกวัน</w:t>
            </w:r>
          </w:p>
          <w:p w:rsidR="004C6786" w:rsidRDefault="004C6786" w:rsidP="00EC73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4C6786" w:rsidRPr="00300763" w:rsidRDefault="004C6786" w:rsidP="00EC73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4C6786" w:rsidRPr="00300763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  <w:cs/>
              </w:rPr>
              <w:t>รอง</w:t>
            </w:r>
            <w:proofErr w:type="spellStart"/>
            <w:r w:rsidRPr="00300763">
              <w:rPr>
                <w:sz w:val="20"/>
                <w:szCs w:val="20"/>
                <w:cs/>
              </w:rPr>
              <w:t>ผกก</w:t>
            </w:r>
            <w:proofErr w:type="spellEnd"/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ป</w:t>
            </w:r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ฯ</w:t>
            </w:r>
          </w:p>
          <w:p w:rsidR="004C6786" w:rsidRPr="00300763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300763">
              <w:rPr>
                <w:sz w:val="20"/>
                <w:szCs w:val="20"/>
                <w:cs/>
              </w:rPr>
              <w:t>สวป</w:t>
            </w:r>
            <w:proofErr w:type="spellEnd"/>
            <w:r w:rsidRPr="00300763">
              <w:rPr>
                <w:sz w:val="20"/>
                <w:szCs w:val="20"/>
              </w:rPr>
              <w:t>.</w:t>
            </w:r>
            <w:r w:rsidRPr="00300763">
              <w:rPr>
                <w:sz w:val="20"/>
                <w:szCs w:val="20"/>
                <w:cs/>
              </w:rPr>
              <w:t>ฯ</w:t>
            </w:r>
          </w:p>
          <w:p w:rsidR="004C6786" w:rsidRDefault="004C6786" w:rsidP="00EC73C0">
            <w:pPr>
              <w:spacing w:after="0" w:line="240" w:lineRule="auto"/>
              <w:jc w:val="center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4C6786" w:rsidRPr="00300763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4C6786" w:rsidRPr="00300763" w:rsidTr="00BA62B5">
        <w:trPr>
          <w:trHeight w:val="831"/>
        </w:trPr>
        <w:tc>
          <w:tcPr>
            <w:cnfStyle w:val="000010000000"/>
            <w:tcW w:w="533" w:type="dxa"/>
            <w:vMerge/>
          </w:tcPr>
          <w:p w:rsidR="004C6786" w:rsidRPr="00300763" w:rsidRDefault="004C6786" w:rsidP="00A5351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4C6786" w:rsidRPr="00300763" w:rsidRDefault="004C6786" w:rsidP="00DF39B0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75" w:type="dxa"/>
            <w:tcBorders>
              <w:left w:val="single" w:sz="4" w:space="0" w:color="auto"/>
            </w:tcBorders>
          </w:tcPr>
          <w:p w:rsidR="004C6786" w:rsidRPr="00300763" w:rsidRDefault="004C6786" w:rsidP="004C6786">
            <w:pPr>
              <w:pStyle w:val="Default"/>
              <w:rPr>
                <w:sz w:val="20"/>
                <w:szCs w:val="20"/>
              </w:rPr>
            </w:pPr>
            <w:r w:rsidRPr="00300763">
              <w:rPr>
                <w:b/>
                <w:bCs/>
                <w:sz w:val="20"/>
                <w:szCs w:val="20"/>
                <w:cs/>
              </w:rPr>
              <w:t>การออกตรวจค้นเช่นการลักลอบเล่นการพนันยาเสพติด</w:t>
            </w:r>
          </w:p>
          <w:p w:rsidR="004C6786" w:rsidRPr="00300763" w:rsidRDefault="004C6786" w:rsidP="004C6786">
            <w:pPr>
              <w:pStyle w:val="Default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</w:rPr>
              <w:t>-</w:t>
            </w:r>
            <w:r w:rsidRPr="00300763">
              <w:rPr>
                <w:sz w:val="20"/>
                <w:szCs w:val="20"/>
                <w:cs/>
              </w:rPr>
              <w:t>มีการเรียกรับสินบนเพื่อแลกกับการไม่จับกุมดำเนินคดีหรือทำให้โทษน้อยลงเช่นลดของกลางยาเสพติด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C6786" w:rsidRPr="00300763" w:rsidRDefault="004C6786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  <w:cs/>
              </w:rPr>
              <w:t>สูง</w:t>
            </w:r>
          </w:p>
          <w:p w:rsidR="004C6786" w:rsidRPr="00300763" w:rsidRDefault="004C6786" w:rsidP="00290DE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300763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9</w:t>
            </w:r>
            <w:r w:rsidRPr="00300763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7" w:type="dxa"/>
            <w:gridSpan w:val="2"/>
            <w:vMerge/>
          </w:tcPr>
          <w:p w:rsidR="004C6786" w:rsidRPr="00300763" w:rsidRDefault="004C67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4C6786" w:rsidRPr="00300763" w:rsidRDefault="004C6786" w:rsidP="002812A2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4" w:type="dxa"/>
            <w:vMerge/>
          </w:tcPr>
          <w:p w:rsidR="004C6786" w:rsidRPr="00300763" w:rsidRDefault="004C6786" w:rsidP="00EC73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4C6786" w:rsidRPr="00300763" w:rsidRDefault="004C6786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</w:p>
        </w:tc>
      </w:tr>
      <w:tr w:rsidR="004C6786" w:rsidRPr="002B7A61" w:rsidTr="004C6786">
        <w:trPr>
          <w:cnfStyle w:val="000000100000"/>
          <w:trHeight w:val="2269"/>
        </w:trPr>
        <w:tc>
          <w:tcPr>
            <w:cnfStyle w:val="000010000000"/>
            <w:tcW w:w="533" w:type="dxa"/>
            <w:vMerge/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4C6786" w:rsidRPr="002B7A61" w:rsidRDefault="004C6786" w:rsidP="00DF39B0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84" w:type="dxa"/>
            <w:gridSpan w:val="2"/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 w:rsidRPr="002B7A61">
              <w:rPr>
                <w:b/>
                <w:bCs/>
                <w:sz w:val="20"/>
                <w:szCs w:val="20"/>
                <w:cs/>
              </w:rPr>
              <w:t>การบันทึกจับกุมและนำส่งพนักงานสอบสวน</w:t>
            </w:r>
          </w:p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</w:rPr>
              <w:t>-</w:t>
            </w:r>
            <w:r w:rsidRPr="002B7A61">
              <w:rPr>
                <w:sz w:val="20"/>
                <w:szCs w:val="20"/>
                <w:cs/>
              </w:rPr>
              <w:t>ใช้อำนาจหน้าที่ในการต่อรองหาผลประโยชน์ส่วนตัวเช่นการเรียกรับผลประโยชน์ในการไม่นำส่งตัวผู้ต้องหาหรือการเปลี่ยนข้อหาให้กับผู้ต้องหาให้รับโทษที่น้อยลง</w:t>
            </w:r>
          </w:p>
        </w:tc>
        <w:tc>
          <w:tcPr>
            <w:tcW w:w="992" w:type="dxa"/>
          </w:tcPr>
          <w:p w:rsidR="004C6786" w:rsidRPr="002B7A61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สูง</w:t>
            </w:r>
          </w:p>
          <w:p w:rsidR="004C6786" w:rsidRPr="002B7A61" w:rsidRDefault="004C6786" w:rsidP="00290DE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9</w:t>
            </w:r>
            <w:r w:rsidRPr="002B7A61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Pr="002B7A61">
              <w:rPr>
                <w:sz w:val="20"/>
                <w:szCs w:val="20"/>
              </w:rPr>
              <w:t xml:space="preserve">. </w:t>
            </w:r>
            <w:r w:rsidRPr="002B7A61">
              <w:rPr>
                <w:sz w:val="20"/>
                <w:szCs w:val="20"/>
                <w:cs/>
              </w:rPr>
              <w:t>เสริมสร้างการควบคุมดูแล</w:t>
            </w:r>
            <w:r>
              <w:rPr>
                <w:sz w:val="20"/>
                <w:szCs w:val="20"/>
                <w:cs/>
              </w:rPr>
              <w:t>ผู้ใต้</w:t>
            </w:r>
            <w:r w:rsidRPr="002B7A61">
              <w:rPr>
                <w:sz w:val="20"/>
                <w:szCs w:val="20"/>
                <w:cs/>
              </w:rPr>
              <w:t>บังคับบัญชาตามคำสั่ง๑๒๑๒</w:t>
            </w:r>
            <w:r w:rsidRPr="002B7A61">
              <w:rPr>
                <w:sz w:val="20"/>
                <w:szCs w:val="20"/>
              </w:rPr>
              <w:t>/</w:t>
            </w:r>
            <w:r w:rsidRPr="002B7A61">
              <w:rPr>
                <w:sz w:val="20"/>
                <w:szCs w:val="20"/>
                <w:cs/>
              </w:rPr>
              <w:t>๒๕๓๗</w:t>
            </w:r>
          </w:p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4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แต่งตั้งคณะกรรมการเพื่อติดตามและควบคุมการทุจริตประจำสถานี</w:t>
            </w:r>
          </w:p>
        </w:tc>
        <w:tc>
          <w:tcPr>
            <w:tcW w:w="2266" w:type="dxa"/>
            <w:tcBorders>
              <w:left w:val="single" w:sz="4" w:space="0" w:color="auto"/>
              <w:bottom w:val="nil"/>
            </w:tcBorders>
          </w:tcPr>
          <w:p w:rsidR="004C6786" w:rsidRPr="002B7A61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4C6786" w:rsidRPr="002B7A61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Pr="002B7A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cs/>
              </w:rPr>
              <w:t>สอดส่องผู้ใต้</w:t>
            </w:r>
            <w:r w:rsidRPr="002B7A61">
              <w:rPr>
                <w:sz w:val="20"/>
                <w:szCs w:val="20"/>
                <w:cs/>
              </w:rPr>
              <w:t>บังคับบัญชาอย่างสม่ำเสมอเช่นออกเยี่ยมเยียนครอบครัวเพื่อสอบถามปัญหาต่างๆ</w:t>
            </w:r>
          </w:p>
          <w:p w:rsidR="004C6786" w:rsidRPr="002B7A61" w:rsidRDefault="004C6786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3</w:t>
            </w:r>
            <w:r w:rsidRPr="002B7A61">
              <w:rPr>
                <w:sz w:val="20"/>
                <w:szCs w:val="20"/>
              </w:rPr>
              <w:t xml:space="preserve"> .</w:t>
            </w:r>
            <w:r w:rsidRPr="002B7A61">
              <w:rPr>
                <w:sz w:val="20"/>
                <w:szCs w:val="20"/>
                <w:cs/>
              </w:rPr>
              <w:t>นำปัญหาต่างๆของผู้ใต้บังคับบัญชาเสนอคณะกรรมการเพื่อติดตามและควบคุมการทุจริตเพื่อหาแนวทางแก้ไขต่อไป</w:t>
            </w:r>
          </w:p>
        </w:tc>
        <w:tc>
          <w:tcPr>
            <w:cnfStyle w:val="000010000000"/>
            <w:tcW w:w="994" w:type="dxa"/>
          </w:tcPr>
          <w:p w:rsidR="004C6786" w:rsidRPr="002B7A61" w:rsidRDefault="004C6786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ทุกวัน</w:t>
            </w:r>
          </w:p>
        </w:tc>
        <w:tc>
          <w:tcPr>
            <w:tcW w:w="1138" w:type="dxa"/>
          </w:tcPr>
          <w:p w:rsidR="004C6786" w:rsidRPr="002B7A61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รอง</w:t>
            </w:r>
            <w:proofErr w:type="spellStart"/>
            <w:r w:rsidRPr="002B7A61">
              <w:rPr>
                <w:sz w:val="20"/>
                <w:szCs w:val="20"/>
                <w:cs/>
              </w:rPr>
              <w:t>ผกก</w:t>
            </w:r>
            <w:proofErr w:type="spellEnd"/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ป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ฯ</w:t>
            </w:r>
          </w:p>
          <w:p w:rsidR="004C6786" w:rsidRPr="002B7A61" w:rsidRDefault="004C6786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2B7A61">
              <w:rPr>
                <w:sz w:val="20"/>
                <w:szCs w:val="20"/>
                <w:cs/>
              </w:rPr>
              <w:t>สวป</w:t>
            </w:r>
            <w:proofErr w:type="spellEnd"/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ฯ</w:t>
            </w:r>
          </w:p>
        </w:tc>
      </w:tr>
      <w:tr w:rsidR="004C6786" w:rsidRPr="002B7A61" w:rsidTr="00BA62B5">
        <w:trPr>
          <w:trHeight w:val="843"/>
        </w:trPr>
        <w:tc>
          <w:tcPr>
            <w:cnfStyle w:val="000010000000"/>
            <w:tcW w:w="533" w:type="dxa"/>
            <w:vMerge/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4C6786" w:rsidRPr="002B7A61" w:rsidRDefault="004C6786" w:rsidP="00DF39B0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75" w:type="dxa"/>
            <w:tcBorders>
              <w:right w:val="single" w:sz="4" w:space="0" w:color="auto"/>
            </w:tcBorders>
          </w:tcPr>
          <w:p w:rsidR="004C6786" w:rsidRPr="002B7A61" w:rsidRDefault="004C6786" w:rsidP="000D4EEA">
            <w:pPr>
              <w:pStyle w:val="Default"/>
              <w:rPr>
                <w:sz w:val="20"/>
                <w:szCs w:val="20"/>
              </w:rPr>
            </w:pPr>
            <w:r w:rsidRPr="002B7A61">
              <w:rPr>
                <w:b/>
                <w:bCs/>
                <w:sz w:val="20"/>
                <w:szCs w:val="20"/>
                <w:cs/>
              </w:rPr>
              <w:t>การตรวจสอบแรงงานต่างด้าวและนายจ้างตามกกหมาย</w:t>
            </w:r>
          </w:p>
          <w:p w:rsidR="004C6786" w:rsidRPr="002B7A61" w:rsidRDefault="004C6786" w:rsidP="000D4EEA">
            <w:pPr>
              <w:pStyle w:val="Default"/>
              <w:rPr>
                <w:sz w:val="20"/>
                <w:szCs w:val="20"/>
              </w:rPr>
            </w:pPr>
            <w:r w:rsidRPr="002B7A61">
              <w:rPr>
                <w:b/>
                <w:bCs/>
                <w:sz w:val="20"/>
                <w:szCs w:val="20"/>
              </w:rPr>
              <w:t>-</w:t>
            </w:r>
            <w:r w:rsidRPr="002B7A61">
              <w:rPr>
                <w:sz w:val="20"/>
                <w:szCs w:val="20"/>
                <w:cs/>
              </w:rPr>
              <w:t>มีการเรียกรับสินบนเพื่อแลกกับการไม่จับกุมหรือต่อรองไม่ให้ส่งตัวกลับประเทศต้นทาง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4C6786" w:rsidRPr="002B7A61" w:rsidRDefault="004C6786" w:rsidP="00290DE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สูง</w:t>
            </w:r>
          </w:p>
          <w:p w:rsidR="004C6786" w:rsidRPr="002B7A61" w:rsidRDefault="004C6786" w:rsidP="00290DE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9</w:t>
            </w:r>
            <w:r w:rsidRPr="002B7A61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7" w:type="dxa"/>
            <w:gridSpan w:val="2"/>
            <w:tcBorders>
              <w:top w:val="nil"/>
              <w:right w:val="single" w:sz="4" w:space="0" w:color="auto"/>
            </w:tcBorders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</w:tcBorders>
          </w:tcPr>
          <w:p w:rsidR="004C6786" w:rsidRPr="002B7A61" w:rsidRDefault="004C6786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4" w:type="dxa"/>
            <w:tcBorders>
              <w:right w:val="single" w:sz="4" w:space="0" w:color="auto"/>
            </w:tcBorders>
          </w:tcPr>
          <w:p w:rsidR="004C6786" w:rsidRPr="002B7A61" w:rsidRDefault="004C6786">
            <w:pPr>
              <w:pStyle w:val="Default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ทุกวัน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4C6786" w:rsidRPr="002B7A61" w:rsidRDefault="004C6786" w:rsidP="002B7A61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2B7A61">
              <w:rPr>
                <w:sz w:val="20"/>
                <w:szCs w:val="20"/>
                <w:cs/>
              </w:rPr>
              <w:t>รอง</w:t>
            </w:r>
            <w:proofErr w:type="spellStart"/>
            <w:r w:rsidRPr="002B7A61">
              <w:rPr>
                <w:sz w:val="20"/>
                <w:szCs w:val="20"/>
                <w:cs/>
              </w:rPr>
              <w:t>ผกก</w:t>
            </w:r>
            <w:proofErr w:type="spellEnd"/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ป</w:t>
            </w:r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ฯ</w:t>
            </w:r>
          </w:p>
          <w:p w:rsidR="004C6786" w:rsidRPr="002B7A61" w:rsidRDefault="004C6786" w:rsidP="002B7A61">
            <w:pPr>
              <w:pStyle w:val="Default"/>
              <w:cnfStyle w:val="000000000000"/>
              <w:rPr>
                <w:sz w:val="20"/>
                <w:szCs w:val="20"/>
              </w:rPr>
            </w:pPr>
            <w:proofErr w:type="spellStart"/>
            <w:r w:rsidRPr="002B7A61">
              <w:rPr>
                <w:sz w:val="20"/>
                <w:szCs w:val="20"/>
                <w:cs/>
              </w:rPr>
              <w:t>สวป</w:t>
            </w:r>
            <w:proofErr w:type="spellEnd"/>
            <w:r w:rsidRPr="002B7A61">
              <w:rPr>
                <w:sz w:val="20"/>
                <w:szCs w:val="20"/>
              </w:rPr>
              <w:t>.</w:t>
            </w:r>
            <w:r w:rsidRPr="002B7A61">
              <w:rPr>
                <w:sz w:val="20"/>
                <w:szCs w:val="20"/>
                <w:cs/>
              </w:rPr>
              <w:t>ฯ</w:t>
            </w:r>
          </w:p>
        </w:tc>
      </w:tr>
    </w:tbl>
    <w:p w:rsidR="008A4BD0" w:rsidRDefault="008A4BD0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9B22E5" w:rsidRDefault="009B22E5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tbl>
      <w:tblPr>
        <w:tblStyle w:val="1"/>
        <w:tblW w:w="11307" w:type="dxa"/>
        <w:tblLayout w:type="fixed"/>
        <w:tblLook w:val="0000"/>
      </w:tblPr>
      <w:tblGrid>
        <w:gridCol w:w="535"/>
        <w:gridCol w:w="1275"/>
        <w:gridCol w:w="1975"/>
        <w:gridCol w:w="9"/>
        <w:gridCol w:w="991"/>
        <w:gridCol w:w="2119"/>
        <w:gridCol w:w="7"/>
        <w:gridCol w:w="2266"/>
        <w:gridCol w:w="993"/>
        <w:gridCol w:w="1137"/>
      </w:tblGrid>
      <w:tr w:rsidR="009B22E5" w:rsidRPr="00EB5083" w:rsidTr="00545706">
        <w:trPr>
          <w:cnfStyle w:val="000000100000"/>
          <w:trHeight w:val="540"/>
        </w:trPr>
        <w:tc>
          <w:tcPr>
            <w:cnfStyle w:val="000010000000"/>
            <w:tcW w:w="535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t>ที่</w:t>
            </w:r>
          </w:p>
        </w:tc>
        <w:tc>
          <w:tcPr>
            <w:tcW w:w="1275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กระบวนงาน</w:t>
            </w:r>
            <w:r w:rsidRPr="00EB5083">
              <w:rPr>
                <w:b/>
                <w:bCs/>
                <w:sz w:val="20"/>
                <w:szCs w:val="20"/>
              </w:rPr>
              <w:t>/</w:t>
            </w:r>
            <w:r w:rsidRPr="00EB5083">
              <w:rPr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cnfStyle w:val="000010000000"/>
            <w:tcW w:w="1984" w:type="dxa"/>
            <w:gridSpan w:val="2"/>
            <w:shd w:val="clear" w:color="auto" w:fill="0070C0"/>
          </w:tcPr>
          <w:p w:rsidR="009B22E5" w:rsidRPr="00EB5083" w:rsidRDefault="009B22E5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1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</w:rPr>
              <w:t xml:space="preserve">Risk Score </w:t>
            </w:r>
          </w:p>
        </w:tc>
        <w:tc>
          <w:tcPr>
            <w:cnfStyle w:val="000010000000"/>
            <w:tcW w:w="2119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273" w:type="dxa"/>
            <w:gridSpan w:val="2"/>
            <w:shd w:val="clear" w:color="auto" w:fill="0070C0"/>
          </w:tcPr>
          <w:p w:rsidR="009B22E5" w:rsidRPr="00EB5083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วิธีดำเนินการ</w:t>
            </w:r>
          </w:p>
        </w:tc>
        <w:tc>
          <w:tcPr>
            <w:cnfStyle w:val="000010000000"/>
            <w:tcW w:w="993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1137" w:type="dxa"/>
            <w:shd w:val="clear" w:color="auto" w:fill="0070C0"/>
          </w:tcPr>
          <w:p w:rsidR="009B22E5" w:rsidRPr="00EB5083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9B22E5" w:rsidRPr="00FD1B2A" w:rsidTr="00545706">
        <w:trPr>
          <w:trHeight w:val="176"/>
        </w:trPr>
        <w:tc>
          <w:tcPr>
            <w:cnfStyle w:val="000010000000"/>
            <w:tcW w:w="11307" w:type="dxa"/>
            <w:gridSpan w:val="10"/>
            <w:shd w:val="clear" w:color="auto" w:fill="FABF8F" w:themeFill="accent6" w:themeFillTint="99"/>
          </w:tcPr>
          <w:p w:rsidR="009B22E5" w:rsidRPr="00FD1B2A" w:rsidRDefault="009B22E5" w:rsidP="00DC3BBF">
            <w:pPr>
              <w:pStyle w:val="Default"/>
              <w:rPr>
                <w:sz w:val="32"/>
                <w:szCs w:val="32"/>
              </w:rPr>
            </w:pPr>
            <w:r w:rsidRPr="00FD1B2A">
              <w:rPr>
                <w:b/>
                <w:bCs/>
                <w:sz w:val="32"/>
                <w:szCs w:val="32"/>
                <w:cs/>
              </w:rPr>
              <w:t>งาน</w:t>
            </w:r>
            <w:r w:rsidRPr="00FD1B2A">
              <w:rPr>
                <w:rFonts w:hint="cs"/>
                <w:b/>
                <w:bCs/>
                <w:sz w:val="32"/>
                <w:szCs w:val="32"/>
                <w:cs/>
              </w:rPr>
              <w:t>สืบสวน</w:t>
            </w:r>
          </w:p>
        </w:tc>
      </w:tr>
      <w:tr w:rsidR="009B22E5" w:rsidRPr="00DF39B0" w:rsidTr="00BA62B5">
        <w:trPr>
          <w:cnfStyle w:val="000000100000"/>
          <w:trHeight w:val="1701"/>
        </w:trPr>
        <w:tc>
          <w:tcPr>
            <w:cnfStyle w:val="000010000000"/>
            <w:tcW w:w="535" w:type="dxa"/>
            <w:vMerge w:val="restart"/>
            <w:tcBorders>
              <w:righ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การจับกุมและบังคับใช้</w:t>
            </w:r>
            <w:proofErr w:type="spellStart"/>
            <w:r w:rsidRPr="00DF39B0">
              <w:rPr>
                <w:sz w:val="20"/>
                <w:szCs w:val="20"/>
                <w:cs/>
              </w:rPr>
              <w:t>กฏหมาย</w:t>
            </w:r>
            <w:proofErr w:type="spellEnd"/>
          </w:p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84" w:type="dxa"/>
            <w:gridSpan w:val="2"/>
            <w:tcBorders>
              <w:righ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b/>
                <w:bCs/>
                <w:sz w:val="20"/>
                <w:szCs w:val="20"/>
                <w:cs/>
              </w:rPr>
              <w:t>การจับกุมความผิดซึ่งหน้าตามหมายจับ</w:t>
            </w: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-</w:t>
            </w:r>
            <w:r w:rsidRPr="00DF39B0">
              <w:rPr>
                <w:sz w:val="20"/>
                <w:szCs w:val="20"/>
                <w:cs/>
              </w:rPr>
              <w:t>มีการเรียกรับสินบนกับการไม่จับกุมหรือจับแล้วแต่ไม่ให้ได้รับโทษสูงขึ้น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B22E5" w:rsidRPr="00DF39B0" w:rsidRDefault="009B22E5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สูง</w:t>
            </w:r>
          </w:p>
          <w:p w:rsidR="009B22E5" w:rsidRPr="00DF39B0" w:rsidRDefault="009B22E5" w:rsidP="00290DE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1</w:t>
            </w:r>
            <w:r w:rsidRPr="00DF39B0">
              <w:rPr>
                <w:sz w:val="20"/>
                <w:szCs w:val="20"/>
              </w:rPr>
              <w:t>2)</w:t>
            </w:r>
          </w:p>
        </w:tc>
        <w:tc>
          <w:tcPr>
            <w:cnfStyle w:val="000010000000"/>
            <w:tcW w:w="2126" w:type="dxa"/>
            <w:gridSpan w:val="2"/>
            <w:vMerge w:val="restart"/>
          </w:tcPr>
          <w:p w:rsidR="009B22E5" w:rsidRPr="00DF39B0" w:rsidRDefault="00982E5D" w:rsidP="00DC3BBF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B22E5" w:rsidRPr="00DF39B0">
              <w:rPr>
                <w:sz w:val="20"/>
                <w:szCs w:val="20"/>
              </w:rPr>
              <w:t>.</w:t>
            </w:r>
            <w:r w:rsidR="009B22E5" w:rsidRPr="00DF39B0">
              <w:rPr>
                <w:sz w:val="20"/>
                <w:szCs w:val="20"/>
                <w:cs/>
              </w:rPr>
              <w:t>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:rsidR="009B22E5" w:rsidRPr="00DF39B0" w:rsidRDefault="00982E5D" w:rsidP="00DC3BBF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B22E5" w:rsidRPr="00DF39B0">
              <w:rPr>
                <w:sz w:val="20"/>
                <w:szCs w:val="20"/>
              </w:rPr>
              <w:t>.</w:t>
            </w:r>
            <w:r w:rsidR="009B22E5" w:rsidRPr="00DF39B0">
              <w:rPr>
                <w:sz w:val="20"/>
                <w:szCs w:val="20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:rsidR="009B22E5" w:rsidRPr="00DF39B0" w:rsidRDefault="00982E5D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9B22E5" w:rsidRPr="00DF39B0">
              <w:rPr>
                <w:sz w:val="20"/>
                <w:szCs w:val="20"/>
              </w:rPr>
              <w:t>.</w:t>
            </w:r>
            <w:r w:rsidR="009B22E5" w:rsidRPr="00DF39B0">
              <w:rPr>
                <w:sz w:val="20"/>
                <w:szCs w:val="20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9B22E5" w:rsidRDefault="009B22E5" w:rsidP="00DC3BBF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Default="009B22E5" w:rsidP="00DC3BBF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3" w:type="dxa"/>
            <w:vMerge w:val="restart"/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ทุกวัน</w:t>
            </w:r>
          </w:p>
          <w:p w:rsidR="009B22E5" w:rsidRDefault="009B22E5" w:rsidP="00DC3BB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Default="009B22E5" w:rsidP="00DC3BB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9B22E5" w:rsidRPr="00DF39B0" w:rsidRDefault="009B22E5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รอง</w:t>
            </w:r>
            <w:proofErr w:type="spellStart"/>
            <w:r w:rsidRPr="00DF39B0">
              <w:rPr>
                <w:sz w:val="20"/>
                <w:szCs w:val="20"/>
                <w:cs/>
              </w:rPr>
              <w:t>ผกก</w:t>
            </w:r>
            <w:proofErr w:type="spellEnd"/>
            <w:r w:rsidRPr="00DF39B0">
              <w:rPr>
                <w:sz w:val="20"/>
                <w:szCs w:val="20"/>
              </w:rPr>
              <w:t>.</w:t>
            </w:r>
            <w:proofErr w:type="spellStart"/>
            <w:r w:rsidRPr="00DF39B0">
              <w:rPr>
                <w:sz w:val="20"/>
                <w:szCs w:val="20"/>
                <w:cs/>
              </w:rPr>
              <w:t>สส</w:t>
            </w:r>
            <w:proofErr w:type="spellEnd"/>
            <w:r w:rsidRPr="00DF39B0">
              <w:rPr>
                <w:sz w:val="20"/>
                <w:szCs w:val="20"/>
              </w:rPr>
              <w:t>.</w:t>
            </w:r>
            <w:r w:rsidRPr="00DF39B0">
              <w:rPr>
                <w:sz w:val="20"/>
                <w:szCs w:val="20"/>
                <w:cs/>
              </w:rPr>
              <w:t>ฯ</w:t>
            </w:r>
          </w:p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proofErr w:type="spellStart"/>
            <w:r w:rsidRPr="00DF39B0">
              <w:rPr>
                <w:sz w:val="20"/>
                <w:szCs w:val="20"/>
                <w:cs/>
              </w:rPr>
              <w:t>สว</w:t>
            </w:r>
            <w:proofErr w:type="spellEnd"/>
            <w:r w:rsidRPr="00DF39B0">
              <w:rPr>
                <w:sz w:val="20"/>
                <w:szCs w:val="20"/>
              </w:rPr>
              <w:t>.</w:t>
            </w:r>
            <w:proofErr w:type="spellStart"/>
            <w:r w:rsidRPr="00DF39B0">
              <w:rPr>
                <w:sz w:val="20"/>
                <w:szCs w:val="20"/>
                <w:cs/>
              </w:rPr>
              <w:t>สส</w:t>
            </w:r>
            <w:proofErr w:type="spellEnd"/>
            <w:r w:rsidRPr="00DF39B0">
              <w:rPr>
                <w:sz w:val="20"/>
                <w:szCs w:val="20"/>
              </w:rPr>
              <w:t>.</w:t>
            </w:r>
            <w:r w:rsidRPr="00DF39B0">
              <w:rPr>
                <w:sz w:val="20"/>
                <w:szCs w:val="20"/>
                <w:cs/>
              </w:rPr>
              <w:t>ฯ</w:t>
            </w:r>
          </w:p>
          <w:p w:rsidR="009B22E5" w:rsidRDefault="009B22E5" w:rsidP="00DC3BBF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Default="009B22E5" w:rsidP="00DC3BBF">
            <w:pPr>
              <w:spacing w:after="0" w:line="240" w:lineRule="auto"/>
              <w:cnfStyle w:val="00000010000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9B22E5" w:rsidRPr="00DF39B0" w:rsidRDefault="009B22E5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9B22E5" w:rsidRPr="00DF39B0" w:rsidTr="00BA62B5">
        <w:trPr>
          <w:trHeight w:val="718"/>
        </w:trPr>
        <w:tc>
          <w:tcPr>
            <w:cnfStyle w:val="000010000000"/>
            <w:tcW w:w="535" w:type="dxa"/>
            <w:vMerge/>
            <w:tcBorders>
              <w:righ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75" w:type="dxa"/>
            <w:tcBorders>
              <w:lef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b/>
                <w:bCs/>
                <w:sz w:val="20"/>
                <w:szCs w:val="20"/>
                <w:cs/>
              </w:rPr>
              <w:t>การลงบันทึกจับกุม</w:t>
            </w: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-</w:t>
            </w:r>
            <w:r w:rsidRPr="00DF39B0">
              <w:rPr>
                <w:sz w:val="20"/>
                <w:szCs w:val="20"/>
                <w:cs/>
              </w:rPr>
              <w:t>เรียกรับสินบนเพื่อแลกกับการไม่ดำเนินคดีลดทอนของกลางเพื่อรับโทษน้อยลง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:rsidR="009B22E5" w:rsidRPr="00DF39B0" w:rsidRDefault="009B22E5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สูง</w:t>
            </w:r>
          </w:p>
          <w:p w:rsidR="009B22E5" w:rsidRPr="00DF39B0" w:rsidRDefault="009B22E5" w:rsidP="00290DE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9</w:t>
            </w:r>
            <w:r w:rsidRPr="00DF39B0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6" w:type="dxa"/>
            <w:gridSpan w:val="2"/>
            <w:vMerge/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B22E5" w:rsidRPr="00DF39B0" w:rsidRDefault="009B22E5" w:rsidP="00DC3BBF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3" w:type="dxa"/>
            <w:vMerge/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B22E5" w:rsidRPr="00DF39B0" w:rsidRDefault="009B22E5" w:rsidP="00DC3BBF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</w:tr>
      <w:tr w:rsidR="009B22E5" w:rsidRPr="00DF39B0" w:rsidTr="00BA62B5">
        <w:trPr>
          <w:cnfStyle w:val="000000100000"/>
          <w:trHeight w:val="718"/>
        </w:trPr>
        <w:tc>
          <w:tcPr>
            <w:cnfStyle w:val="000010000000"/>
            <w:tcW w:w="535" w:type="dxa"/>
            <w:vMerge/>
            <w:tcBorders>
              <w:righ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75" w:type="dxa"/>
            <w:tcBorders>
              <w:left w:val="single" w:sz="4" w:space="0" w:color="auto"/>
            </w:tcBorders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b/>
                <w:bCs/>
                <w:sz w:val="20"/>
                <w:szCs w:val="20"/>
                <w:cs/>
              </w:rPr>
              <w:t>การนำส่งพนักงานสอบสวน</w:t>
            </w:r>
          </w:p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-</w:t>
            </w:r>
            <w:r w:rsidRPr="00DF39B0">
              <w:rPr>
                <w:sz w:val="20"/>
                <w:szCs w:val="20"/>
                <w:cs/>
              </w:rPr>
              <w:t>เรียกสินบนเพื่อจะช่วยเหลือพูดคุยกับพนักงานสอบสวนเพื่อหาช่องทางช่วยเหลือคดี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:rsidR="009B22E5" w:rsidRPr="00DF39B0" w:rsidRDefault="009B22E5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  <w:cs/>
              </w:rPr>
              <w:t>สูง</w:t>
            </w:r>
          </w:p>
          <w:p w:rsidR="009B22E5" w:rsidRPr="00DF39B0" w:rsidRDefault="009B22E5" w:rsidP="00290DE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DF39B0">
              <w:rPr>
                <w:sz w:val="20"/>
                <w:szCs w:val="20"/>
              </w:rPr>
              <w:t>(1</w:t>
            </w:r>
            <w:r w:rsidR="00290DEA">
              <w:rPr>
                <w:sz w:val="20"/>
                <w:szCs w:val="20"/>
              </w:rPr>
              <w:t>2</w:t>
            </w:r>
            <w:r w:rsidRPr="00DF39B0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126" w:type="dxa"/>
            <w:gridSpan w:val="2"/>
            <w:vMerge/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3" w:type="dxa"/>
            <w:vMerge/>
          </w:tcPr>
          <w:p w:rsidR="009B22E5" w:rsidRPr="00DF39B0" w:rsidRDefault="009B22E5" w:rsidP="00DC3B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B22E5" w:rsidRPr="00DF39B0" w:rsidRDefault="009B22E5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</w:tr>
    </w:tbl>
    <w:p w:rsidR="009B22E5" w:rsidRDefault="009B22E5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4C6786" w:rsidRDefault="004C6786" w:rsidP="004B3B17">
      <w:pPr>
        <w:spacing w:after="0" w:line="240" w:lineRule="auto"/>
        <w:jc w:val="center"/>
        <w:rPr>
          <w:rFonts w:ascii="TH SarabunPSK" w:hAnsi="TH SarabunPSK" w:cs="TH SarabunPSK"/>
        </w:rPr>
      </w:pPr>
    </w:p>
    <w:tbl>
      <w:tblPr>
        <w:tblStyle w:val="a6"/>
        <w:tblW w:w="11307" w:type="dxa"/>
        <w:tblLayout w:type="fixed"/>
        <w:tblLook w:val="0000"/>
      </w:tblPr>
      <w:tblGrid>
        <w:gridCol w:w="528"/>
        <w:gridCol w:w="1276"/>
        <w:gridCol w:w="1986"/>
        <w:gridCol w:w="994"/>
        <w:gridCol w:w="2339"/>
        <w:gridCol w:w="73"/>
        <w:gridCol w:w="1984"/>
        <w:gridCol w:w="993"/>
        <w:gridCol w:w="1134"/>
      </w:tblGrid>
      <w:tr w:rsidR="004C4B5A" w:rsidRPr="00EB5083" w:rsidTr="004C6786">
        <w:trPr>
          <w:cnfStyle w:val="000000100000"/>
          <w:trHeight w:val="540"/>
        </w:trPr>
        <w:tc>
          <w:tcPr>
            <w:cnfStyle w:val="000010000000"/>
            <w:tcW w:w="528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sz w:val="20"/>
                <w:szCs w:val="20"/>
                <w:cs/>
              </w:rPr>
              <w:lastRenderedPageBreak/>
              <w:t>ที่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กระบวนงาน</w:t>
            </w:r>
            <w:r w:rsidRPr="00EB5083">
              <w:rPr>
                <w:b/>
                <w:bCs/>
                <w:sz w:val="20"/>
                <w:szCs w:val="20"/>
              </w:rPr>
              <w:t>/</w:t>
            </w:r>
            <w:r w:rsidRPr="00EB5083">
              <w:rPr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cnfStyle w:val="000010000000"/>
            <w:tcW w:w="1986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4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</w:rPr>
              <w:t xml:space="preserve">Risk Score </w:t>
            </w:r>
          </w:p>
        </w:tc>
        <w:tc>
          <w:tcPr>
            <w:cnfStyle w:val="000010000000"/>
            <w:tcW w:w="2339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057" w:type="dxa"/>
            <w:gridSpan w:val="2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วิธีดำเนินการ</w:t>
            </w:r>
          </w:p>
        </w:tc>
        <w:tc>
          <w:tcPr>
            <w:cnfStyle w:val="000010000000"/>
            <w:tcW w:w="993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FD1B2A" w:rsidRPr="00EB5083" w:rsidRDefault="00FD1B2A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EB5083">
              <w:rPr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FD1B2A" w:rsidRPr="00FD1B2A" w:rsidTr="00545706">
        <w:trPr>
          <w:trHeight w:val="176"/>
        </w:trPr>
        <w:tc>
          <w:tcPr>
            <w:cnfStyle w:val="000010000000"/>
            <w:tcW w:w="11307" w:type="dxa"/>
            <w:gridSpan w:val="9"/>
            <w:shd w:val="clear" w:color="auto" w:fill="CCC0D9" w:themeFill="accent4" w:themeFillTint="66"/>
          </w:tcPr>
          <w:p w:rsidR="00FD1B2A" w:rsidRPr="00FD1B2A" w:rsidRDefault="00FD1B2A" w:rsidP="00DC3BBF">
            <w:pPr>
              <w:pStyle w:val="Default"/>
              <w:rPr>
                <w:sz w:val="32"/>
                <w:szCs w:val="32"/>
              </w:rPr>
            </w:pPr>
            <w:r w:rsidRPr="00FD1B2A">
              <w:rPr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สอบสวน</w:t>
            </w:r>
          </w:p>
        </w:tc>
      </w:tr>
      <w:tr w:rsidR="004C4B5A" w:rsidRPr="00FD1B2A" w:rsidTr="00023A1B">
        <w:trPr>
          <w:cnfStyle w:val="000000100000"/>
          <w:trHeight w:val="1894"/>
        </w:trPr>
        <w:tc>
          <w:tcPr>
            <w:cnfStyle w:val="000010000000"/>
            <w:tcW w:w="528" w:type="dxa"/>
            <w:vMerge w:val="restart"/>
          </w:tcPr>
          <w:p w:rsidR="004C4B5A" w:rsidRPr="00FD1B2A" w:rsidRDefault="004C4B5A">
            <w:pPr>
              <w:pStyle w:val="Default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vMerge w:val="restart"/>
          </w:tcPr>
          <w:p w:rsidR="004C4B5A" w:rsidRPr="00FD1B2A" w:rsidRDefault="004C4B5A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การอำนวยความยุติธรรมในคดีอาญา</w:t>
            </w:r>
          </w:p>
          <w:p w:rsidR="004C4B5A" w:rsidRPr="00FD1B2A" w:rsidRDefault="004C4B5A" w:rsidP="00DC3BBF">
            <w:pPr>
              <w:pStyle w:val="Default"/>
              <w:cnfStyle w:val="0000001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86" w:type="dxa"/>
          </w:tcPr>
          <w:p w:rsidR="004C4B5A" w:rsidRPr="00FD1B2A" w:rsidRDefault="004C4B5A">
            <w:pPr>
              <w:pStyle w:val="Default"/>
              <w:rPr>
                <w:sz w:val="20"/>
                <w:szCs w:val="20"/>
              </w:rPr>
            </w:pPr>
            <w:r w:rsidRPr="00FD1B2A">
              <w:rPr>
                <w:b/>
                <w:bCs/>
                <w:sz w:val="20"/>
                <w:szCs w:val="20"/>
                <w:cs/>
              </w:rPr>
              <w:t>การทำสำนวนในคดีอาญา</w:t>
            </w:r>
            <w:r w:rsidRPr="00FD1B2A">
              <w:rPr>
                <w:b/>
                <w:bCs/>
                <w:sz w:val="20"/>
                <w:szCs w:val="20"/>
              </w:rPr>
              <w:t>-</w:t>
            </w:r>
            <w:r w:rsidRPr="00FD1B2A">
              <w:rPr>
                <w:b/>
                <w:bCs/>
                <w:sz w:val="20"/>
                <w:szCs w:val="20"/>
                <w:cs/>
              </w:rPr>
              <w:t>จราจร</w:t>
            </w:r>
          </w:p>
          <w:p w:rsidR="004C4B5A" w:rsidRPr="00FD1B2A" w:rsidRDefault="004C4B5A">
            <w:pPr>
              <w:pStyle w:val="Default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>-</w:t>
            </w:r>
            <w:r w:rsidRPr="00FD1B2A">
              <w:rPr>
                <w:sz w:val="20"/>
                <w:szCs w:val="20"/>
                <w:cs/>
              </w:rPr>
              <w:t>มีการเรียกรับสินบนบิดเบือนข้อเท็จจริงช่วยเหลือผู้ต้องหา</w:t>
            </w:r>
          </w:p>
        </w:tc>
        <w:tc>
          <w:tcPr>
            <w:tcW w:w="994" w:type="dxa"/>
          </w:tcPr>
          <w:p w:rsidR="004C4B5A" w:rsidRPr="00FD1B2A" w:rsidRDefault="004C4B5A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สูง</w:t>
            </w:r>
          </w:p>
          <w:p w:rsidR="004C4B5A" w:rsidRPr="00FD1B2A" w:rsidRDefault="004C4B5A" w:rsidP="00290DE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1</w:t>
            </w:r>
            <w:r w:rsidRPr="00FD1B2A">
              <w:rPr>
                <w:sz w:val="20"/>
                <w:szCs w:val="20"/>
              </w:rPr>
              <w:t>2)</w:t>
            </w:r>
          </w:p>
        </w:tc>
        <w:tc>
          <w:tcPr>
            <w:cnfStyle w:val="000010000000"/>
            <w:tcW w:w="2412" w:type="dxa"/>
            <w:gridSpan w:val="2"/>
            <w:tcBorders>
              <w:bottom w:val="nil"/>
            </w:tcBorders>
          </w:tcPr>
          <w:p w:rsidR="004C4B5A" w:rsidRPr="00FD1B2A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4C4B5A" w:rsidRPr="00FD1B2A">
              <w:rPr>
                <w:sz w:val="20"/>
                <w:szCs w:val="20"/>
              </w:rPr>
              <w:t>.</w:t>
            </w:r>
            <w:r w:rsidR="004C4B5A" w:rsidRPr="00FD1B2A">
              <w:rPr>
                <w:sz w:val="20"/>
                <w:szCs w:val="20"/>
                <w:cs/>
              </w:rPr>
              <w:t>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:rsidR="004C4B5A" w:rsidRPr="00FD1B2A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4C4B5A" w:rsidRPr="00FD1B2A">
              <w:rPr>
                <w:sz w:val="20"/>
                <w:szCs w:val="20"/>
              </w:rPr>
              <w:t>.</w:t>
            </w:r>
            <w:r w:rsidR="004C4B5A" w:rsidRPr="00FD1B2A">
              <w:rPr>
                <w:sz w:val="20"/>
                <w:szCs w:val="20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4" w:type="dxa"/>
            <w:tcBorders>
              <w:bottom w:val="nil"/>
            </w:tcBorders>
          </w:tcPr>
          <w:p w:rsidR="004C4B5A" w:rsidRPr="00FD1B2A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4C4B5A" w:rsidRPr="00FD1B2A">
              <w:rPr>
                <w:sz w:val="20"/>
                <w:szCs w:val="20"/>
              </w:rPr>
              <w:t>.</w:t>
            </w:r>
            <w:r w:rsidR="004C4B5A" w:rsidRPr="00FD1B2A">
              <w:rPr>
                <w:sz w:val="20"/>
                <w:szCs w:val="20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4C4B5A" w:rsidRPr="00FD1B2A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4C4B5A" w:rsidRPr="00FD1B2A">
              <w:rPr>
                <w:sz w:val="20"/>
                <w:szCs w:val="20"/>
              </w:rPr>
              <w:t>.</w:t>
            </w:r>
            <w:r w:rsidR="004C4B5A" w:rsidRPr="00FD1B2A">
              <w:rPr>
                <w:sz w:val="20"/>
                <w:szCs w:val="20"/>
                <w:cs/>
              </w:rPr>
              <w:t>สอดส่อง</w:t>
            </w:r>
            <w:r w:rsidR="004C4B5A">
              <w:rPr>
                <w:sz w:val="20"/>
                <w:szCs w:val="20"/>
                <w:cs/>
              </w:rPr>
              <w:t>ผู้ใต้</w:t>
            </w:r>
            <w:r w:rsidR="004C4B5A" w:rsidRPr="00FD1B2A">
              <w:rPr>
                <w:sz w:val="20"/>
                <w:szCs w:val="20"/>
                <w:cs/>
              </w:rPr>
              <w:t>บังคับบัญชาอย่างสม่ำเสมอเช่นออกเยี่ยมเยียนครอบครัวเพื่อสอบถามปัญหาต่าง</w:t>
            </w:r>
          </w:p>
        </w:tc>
        <w:tc>
          <w:tcPr>
            <w:cnfStyle w:val="000010000000"/>
            <w:tcW w:w="993" w:type="dxa"/>
          </w:tcPr>
          <w:p w:rsidR="004C4B5A" w:rsidRPr="00FD1B2A" w:rsidRDefault="004C4B5A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ทุกวัน</w:t>
            </w:r>
          </w:p>
        </w:tc>
        <w:tc>
          <w:tcPr>
            <w:tcW w:w="1134" w:type="dxa"/>
          </w:tcPr>
          <w:p w:rsidR="007231CF" w:rsidRDefault="004C4B5A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รอง</w:t>
            </w:r>
            <w:proofErr w:type="spellStart"/>
            <w:r w:rsidRPr="00FD1B2A">
              <w:rPr>
                <w:sz w:val="20"/>
                <w:szCs w:val="20"/>
                <w:cs/>
              </w:rPr>
              <w:t>ผกก</w:t>
            </w:r>
            <w:proofErr w:type="spellEnd"/>
            <w:r w:rsidRPr="00FD1B2A">
              <w:rPr>
                <w:sz w:val="20"/>
                <w:szCs w:val="20"/>
              </w:rPr>
              <w:t>.</w:t>
            </w:r>
          </w:p>
          <w:p w:rsidR="004C4B5A" w:rsidRPr="00FD1B2A" w:rsidRDefault="004C4B5A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>(</w:t>
            </w:r>
            <w:r w:rsidRPr="00FD1B2A">
              <w:rPr>
                <w:sz w:val="20"/>
                <w:szCs w:val="20"/>
                <w:cs/>
              </w:rPr>
              <w:t>สอบสวน</w:t>
            </w:r>
            <w:r w:rsidRPr="00FD1B2A">
              <w:rPr>
                <w:sz w:val="20"/>
                <w:szCs w:val="20"/>
              </w:rPr>
              <w:t>)</w:t>
            </w:r>
            <w:r w:rsidRPr="00FD1B2A">
              <w:rPr>
                <w:sz w:val="20"/>
                <w:szCs w:val="20"/>
                <w:cs/>
              </w:rPr>
              <w:t>ฯ</w:t>
            </w:r>
          </w:p>
          <w:p w:rsidR="004C4B5A" w:rsidRPr="00FD1B2A" w:rsidRDefault="004C4B5A">
            <w:pPr>
              <w:pStyle w:val="Default"/>
              <w:cnfStyle w:val="000000100000"/>
              <w:rPr>
                <w:sz w:val="20"/>
                <w:szCs w:val="20"/>
              </w:rPr>
            </w:pPr>
            <w:proofErr w:type="spellStart"/>
            <w:r w:rsidRPr="00FD1B2A">
              <w:rPr>
                <w:sz w:val="20"/>
                <w:szCs w:val="20"/>
                <w:cs/>
              </w:rPr>
              <w:t>สว</w:t>
            </w:r>
            <w:proofErr w:type="spellEnd"/>
            <w:r w:rsidRPr="00FD1B2A">
              <w:rPr>
                <w:sz w:val="20"/>
                <w:szCs w:val="20"/>
              </w:rPr>
              <w:t>.(</w:t>
            </w:r>
            <w:r w:rsidRPr="00FD1B2A">
              <w:rPr>
                <w:sz w:val="20"/>
                <w:szCs w:val="20"/>
                <w:cs/>
              </w:rPr>
              <w:t>สอบสวน</w:t>
            </w:r>
            <w:r w:rsidRPr="00FD1B2A">
              <w:rPr>
                <w:sz w:val="20"/>
                <w:szCs w:val="20"/>
              </w:rPr>
              <w:t>)</w:t>
            </w:r>
            <w:r w:rsidRPr="00FD1B2A">
              <w:rPr>
                <w:sz w:val="20"/>
                <w:szCs w:val="20"/>
                <w:cs/>
              </w:rPr>
              <w:t>ฯ</w:t>
            </w:r>
          </w:p>
        </w:tc>
      </w:tr>
      <w:tr w:rsidR="004C4B5A" w:rsidRPr="00FD1B2A" w:rsidTr="00023A1B">
        <w:trPr>
          <w:trHeight w:val="899"/>
        </w:trPr>
        <w:tc>
          <w:tcPr>
            <w:cnfStyle w:val="000010000000"/>
            <w:tcW w:w="528" w:type="dxa"/>
            <w:vMerge/>
          </w:tcPr>
          <w:p w:rsidR="004C4B5A" w:rsidRPr="00FD1B2A" w:rsidRDefault="004C4B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B5A" w:rsidRPr="00FD1B2A" w:rsidRDefault="004C4B5A" w:rsidP="00DC3BBF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86" w:type="dxa"/>
            <w:tcBorders>
              <w:left w:val="single" w:sz="4" w:space="0" w:color="auto"/>
            </w:tcBorders>
          </w:tcPr>
          <w:p w:rsidR="004C4B5A" w:rsidRPr="00FD1B2A" w:rsidRDefault="004C4B5A" w:rsidP="004C4B5A">
            <w:pPr>
              <w:pStyle w:val="Default"/>
              <w:rPr>
                <w:sz w:val="20"/>
                <w:szCs w:val="20"/>
              </w:rPr>
            </w:pPr>
            <w:r w:rsidRPr="00FD1B2A">
              <w:rPr>
                <w:b/>
                <w:bCs/>
                <w:sz w:val="20"/>
                <w:szCs w:val="20"/>
                <w:cs/>
              </w:rPr>
              <w:t>การยื่นคำร้องขอปล่อยตัวชั่วคราว</w:t>
            </w:r>
          </w:p>
          <w:p w:rsidR="004C4B5A" w:rsidRPr="00FD1B2A" w:rsidRDefault="004C4B5A" w:rsidP="004C4B5A">
            <w:pPr>
              <w:pStyle w:val="Default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994" w:type="dxa"/>
          </w:tcPr>
          <w:p w:rsidR="004C4B5A" w:rsidRPr="00FD1B2A" w:rsidRDefault="004C4B5A" w:rsidP="00EC73C0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สูง</w:t>
            </w:r>
          </w:p>
          <w:p w:rsidR="004C4B5A" w:rsidRPr="00FD1B2A" w:rsidRDefault="004C4B5A" w:rsidP="00290DE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>(</w:t>
            </w:r>
            <w:r w:rsidR="00290DEA">
              <w:rPr>
                <w:sz w:val="20"/>
                <w:szCs w:val="20"/>
              </w:rPr>
              <w:t>12</w:t>
            </w:r>
            <w:r w:rsidRPr="00FD1B2A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412" w:type="dxa"/>
            <w:gridSpan w:val="2"/>
            <w:tcBorders>
              <w:top w:val="nil"/>
            </w:tcBorders>
          </w:tcPr>
          <w:p w:rsidR="004C4B5A" w:rsidRPr="00FD1B2A" w:rsidRDefault="004C4B5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</w:tcPr>
          <w:p w:rsidR="004C4B5A" w:rsidRPr="00FD1B2A" w:rsidRDefault="004C4B5A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3" w:type="dxa"/>
            <w:tcBorders>
              <w:left w:val="single" w:sz="4" w:space="0" w:color="auto"/>
            </w:tcBorders>
          </w:tcPr>
          <w:p w:rsidR="004C4B5A" w:rsidRDefault="004C4B5A" w:rsidP="00EC73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ทุกวัน</w:t>
            </w:r>
          </w:p>
          <w:p w:rsidR="004C4B5A" w:rsidRPr="00FD1B2A" w:rsidRDefault="004C4B5A" w:rsidP="00EC73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31CF" w:rsidRDefault="004C4B5A" w:rsidP="004C4B5A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  <w:cs/>
              </w:rPr>
              <w:t>รอง</w:t>
            </w:r>
            <w:proofErr w:type="spellStart"/>
            <w:r w:rsidRPr="00FD1B2A">
              <w:rPr>
                <w:sz w:val="20"/>
                <w:szCs w:val="20"/>
                <w:cs/>
              </w:rPr>
              <w:t>ผกก</w:t>
            </w:r>
            <w:proofErr w:type="spellEnd"/>
            <w:r w:rsidRPr="00FD1B2A">
              <w:rPr>
                <w:sz w:val="20"/>
                <w:szCs w:val="20"/>
              </w:rPr>
              <w:t>.</w:t>
            </w:r>
          </w:p>
          <w:p w:rsidR="004C4B5A" w:rsidRPr="00FD1B2A" w:rsidRDefault="004C4B5A" w:rsidP="004C4B5A">
            <w:pPr>
              <w:pStyle w:val="Default"/>
              <w:cnfStyle w:val="000000000000"/>
              <w:rPr>
                <w:sz w:val="20"/>
                <w:szCs w:val="20"/>
              </w:rPr>
            </w:pPr>
            <w:r w:rsidRPr="00FD1B2A">
              <w:rPr>
                <w:sz w:val="20"/>
                <w:szCs w:val="20"/>
              </w:rPr>
              <w:t>(</w:t>
            </w:r>
            <w:r w:rsidRPr="00FD1B2A">
              <w:rPr>
                <w:sz w:val="20"/>
                <w:szCs w:val="20"/>
                <w:cs/>
              </w:rPr>
              <w:t>สอบสวน</w:t>
            </w:r>
            <w:r w:rsidRPr="00FD1B2A">
              <w:rPr>
                <w:sz w:val="20"/>
                <w:szCs w:val="20"/>
              </w:rPr>
              <w:t>)</w:t>
            </w:r>
            <w:r w:rsidRPr="00FD1B2A">
              <w:rPr>
                <w:sz w:val="20"/>
                <w:szCs w:val="20"/>
                <w:cs/>
              </w:rPr>
              <w:t>ฯ</w:t>
            </w:r>
          </w:p>
          <w:p w:rsidR="004C4B5A" w:rsidRPr="00FD1B2A" w:rsidRDefault="004C4B5A" w:rsidP="004C4B5A">
            <w:pPr>
              <w:pStyle w:val="Default"/>
              <w:cnfStyle w:val="000000000000"/>
              <w:rPr>
                <w:sz w:val="20"/>
                <w:szCs w:val="20"/>
              </w:rPr>
            </w:pPr>
            <w:proofErr w:type="spellStart"/>
            <w:r w:rsidRPr="00FD1B2A">
              <w:rPr>
                <w:sz w:val="20"/>
                <w:szCs w:val="20"/>
                <w:cs/>
              </w:rPr>
              <w:t>สว</w:t>
            </w:r>
            <w:proofErr w:type="spellEnd"/>
            <w:r w:rsidRPr="00FD1B2A">
              <w:rPr>
                <w:sz w:val="20"/>
                <w:szCs w:val="20"/>
              </w:rPr>
              <w:t>.(</w:t>
            </w:r>
            <w:r w:rsidRPr="00FD1B2A">
              <w:rPr>
                <w:sz w:val="20"/>
                <w:szCs w:val="20"/>
                <w:cs/>
              </w:rPr>
              <w:t>สอบสวน</w:t>
            </w:r>
            <w:r w:rsidRPr="00FD1B2A">
              <w:rPr>
                <w:sz w:val="20"/>
                <w:szCs w:val="20"/>
              </w:rPr>
              <w:t>)</w:t>
            </w:r>
            <w:r w:rsidRPr="00FD1B2A">
              <w:rPr>
                <w:sz w:val="20"/>
                <w:szCs w:val="20"/>
                <w:cs/>
              </w:rPr>
              <w:t>ฯ</w:t>
            </w:r>
          </w:p>
        </w:tc>
      </w:tr>
    </w:tbl>
    <w:p w:rsidR="00FD1B2A" w:rsidRDefault="00FD1B2A" w:rsidP="00DF39B0">
      <w:pPr>
        <w:spacing w:after="160" w:line="240" w:lineRule="auto"/>
        <w:jc w:val="center"/>
        <w:rPr>
          <w:rFonts w:ascii="TH SarabunPSK" w:hAnsi="TH SarabunPSK" w:cs="TH SarabunPSK"/>
        </w:rPr>
      </w:pPr>
    </w:p>
    <w:tbl>
      <w:tblPr>
        <w:tblStyle w:val="a6"/>
        <w:tblW w:w="11307" w:type="dxa"/>
        <w:tblLayout w:type="fixed"/>
        <w:tblLook w:val="0000"/>
      </w:tblPr>
      <w:tblGrid>
        <w:gridCol w:w="533"/>
        <w:gridCol w:w="1273"/>
        <w:gridCol w:w="1982"/>
        <w:gridCol w:w="10"/>
        <w:gridCol w:w="986"/>
        <w:gridCol w:w="2407"/>
        <w:gridCol w:w="1989"/>
        <w:gridCol w:w="993"/>
        <w:gridCol w:w="1134"/>
      </w:tblGrid>
      <w:tr w:rsidR="000B5A06" w:rsidRPr="000B5A06" w:rsidTr="00023A1B">
        <w:trPr>
          <w:cnfStyle w:val="000000100000"/>
          <w:trHeight w:val="540"/>
        </w:trPr>
        <w:tc>
          <w:tcPr>
            <w:cnfStyle w:val="000010000000"/>
            <w:tcW w:w="533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1273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กระบวนงาน</w:t>
            </w:r>
            <w:r w:rsidRPr="000B5A06">
              <w:rPr>
                <w:b/>
                <w:bCs/>
                <w:sz w:val="20"/>
                <w:szCs w:val="20"/>
              </w:rPr>
              <w:t>/</w:t>
            </w:r>
            <w:r w:rsidRPr="000B5A06">
              <w:rPr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cnfStyle w:val="000010000000"/>
            <w:tcW w:w="1982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ประเด็นความเสี่ยงต่อการ</w:t>
            </w:r>
          </w:p>
          <w:p w:rsidR="000B5A06" w:rsidRPr="000B5A06" w:rsidRDefault="000B5A06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  <w:cs/>
              </w:rPr>
              <w:t>รับสินบน</w:t>
            </w:r>
          </w:p>
        </w:tc>
        <w:tc>
          <w:tcPr>
            <w:tcW w:w="996" w:type="dxa"/>
            <w:gridSpan w:val="2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</w:rPr>
              <w:t xml:space="preserve">Risk Score </w:t>
            </w:r>
          </w:p>
        </w:tc>
        <w:tc>
          <w:tcPr>
            <w:cnfStyle w:val="000010000000"/>
            <w:tcW w:w="2407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1989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วิธีดำเนินการ</w:t>
            </w:r>
          </w:p>
        </w:tc>
        <w:tc>
          <w:tcPr>
            <w:cnfStyle w:val="000010000000"/>
            <w:tcW w:w="993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0B5A06" w:rsidRPr="000B5A06" w:rsidRDefault="000B5A06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</w:tr>
      <w:tr w:rsidR="000B5A06" w:rsidRPr="000B5A06" w:rsidTr="00BA62B5">
        <w:trPr>
          <w:trHeight w:val="176"/>
        </w:trPr>
        <w:tc>
          <w:tcPr>
            <w:cnfStyle w:val="000010000000"/>
            <w:tcW w:w="11307" w:type="dxa"/>
            <w:gridSpan w:val="9"/>
            <w:shd w:val="clear" w:color="auto" w:fill="E36C0A" w:themeFill="accent6" w:themeFillShade="BF"/>
          </w:tcPr>
          <w:p w:rsidR="000B5A06" w:rsidRPr="000B5A06" w:rsidRDefault="000B5A06">
            <w:pPr>
              <w:pStyle w:val="Default"/>
              <w:rPr>
                <w:sz w:val="32"/>
                <w:szCs w:val="32"/>
              </w:rPr>
            </w:pPr>
            <w:r w:rsidRPr="000B5A06">
              <w:rPr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2C439E" w:rsidRPr="000B5A06" w:rsidTr="004C6786">
        <w:trPr>
          <w:cnfStyle w:val="000000100000"/>
          <w:trHeight w:val="1926"/>
        </w:trPr>
        <w:tc>
          <w:tcPr>
            <w:cnfStyle w:val="000010000000"/>
            <w:tcW w:w="533" w:type="dxa"/>
            <w:vMerge w:val="restart"/>
          </w:tcPr>
          <w:p w:rsidR="002C439E" w:rsidRPr="000B5A06" w:rsidRDefault="002C439E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73" w:type="dxa"/>
            <w:tcBorders>
              <w:bottom w:val="nil"/>
            </w:tcBorders>
          </w:tcPr>
          <w:p w:rsidR="002C439E" w:rsidRPr="000B5A06" w:rsidRDefault="002C439E">
            <w:pPr>
              <w:pStyle w:val="Default"/>
              <w:cnfStyle w:val="000000100000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  <w:cs/>
              </w:rPr>
              <w:t>การจับกุมผู้กระทำผิดตามกม</w:t>
            </w:r>
            <w:r w:rsidRPr="000B5A06">
              <w:rPr>
                <w:sz w:val="20"/>
                <w:szCs w:val="20"/>
              </w:rPr>
              <w:t>.</w:t>
            </w:r>
            <w:r w:rsidRPr="000B5A06">
              <w:rPr>
                <w:sz w:val="20"/>
                <w:szCs w:val="20"/>
                <w:cs/>
              </w:rPr>
              <w:t>จราจร</w:t>
            </w:r>
          </w:p>
        </w:tc>
        <w:tc>
          <w:tcPr>
            <w:cnfStyle w:val="000010000000"/>
            <w:tcW w:w="1982" w:type="dxa"/>
            <w:tcBorders>
              <w:bottom w:val="single" w:sz="4" w:space="0" w:color="auto"/>
            </w:tcBorders>
          </w:tcPr>
          <w:p w:rsidR="002C439E" w:rsidRPr="000B5A06" w:rsidRDefault="002C439E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การตรวจพบการกระทำผิด</w:t>
            </w:r>
          </w:p>
          <w:p w:rsidR="002C439E" w:rsidRPr="000B5A06" w:rsidRDefault="002C439E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</w:rPr>
              <w:t>-</w:t>
            </w:r>
            <w:r w:rsidRPr="000B5A06">
              <w:rPr>
                <w:sz w:val="20"/>
                <w:szCs w:val="20"/>
                <w:cs/>
              </w:rPr>
              <w:t>มีการเรียกรับสินบนเพื่อแลกกับการไม่จับกุม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439E" w:rsidRPr="000B5A06" w:rsidRDefault="000F3A78" w:rsidP="00EC73C0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ต่ำ</w:t>
            </w:r>
          </w:p>
          <w:p w:rsidR="002C439E" w:rsidRPr="000B5A06" w:rsidRDefault="002C439E" w:rsidP="000F76E9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</w:rPr>
              <w:t>(</w:t>
            </w:r>
            <w:r w:rsidR="000F76E9">
              <w:rPr>
                <w:sz w:val="20"/>
                <w:szCs w:val="20"/>
              </w:rPr>
              <w:t>6</w:t>
            </w:r>
            <w:r w:rsidRPr="000B5A06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4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439E" w:rsidRPr="000B5A06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2C439E" w:rsidRPr="000B5A06">
              <w:rPr>
                <w:sz w:val="20"/>
                <w:szCs w:val="20"/>
              </w:rPr>
              <w:t>.</w:t>
            </w:r>
            <w:r w:rsidR="002C439E" w:rsidRPr="000B5A06">
              <w:rPr>
                <w:sz w:val="20"/>
                <w:szCs w:val="20"/>
                <w:cs/>
              </w:rPr>
              <w:t>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:rsidR="002C439E" w:rsidRPr="000B5A06" w:rsidRDefault="00982E5D">
            <w:pPr>
              <w:pStyle w:val="Defaul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2C439E" w:rsidRPr="000B5A06">
              <w:rPr>
                <w:sz w:val="20"/>
                <w:szCs w:val="20"/>
              </w:rPr>
              <w:t>.</w:t>
            </w:r>
            <w:r w:rsidR="002C439E" w:rsidRPr="000B5A06">
              <w:rPr>
                <w:sz w:val="20"/>
                <w:szCs w:val="20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9" w:type="dxa"/>
            <w:tcBorders>
              <w:left w:val="single" w:sz="4" w:space="0" w:color="auto"/>
              <w:bottom w:val="nil"/>
            </w:tcBorders>
          </w:tcPr>
          <w:p w:rsidR="002C439E" w:rsidRPr="000B5A06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1</w:t>
            </w:r>
            <w:r w:rsidR="002C439E" w:rsidRPr="000B5A06">
              <w:rPr>
                <w:sz w:val="20"/>
                <w:szCs w:val="20"/>
              </w:rPr>
              <w:t>.</w:t>
            </w:r>
            <w:r w:rsidR="002C439E" w:rsidRPr="000B5A06">
              <w:rPr>
                <w:sz w:val="20"/>
                <w:szCs w:val="20"/>
                <w:cs/>
              </w:rPr>
              <w:t>ก่อนออกปฏิบัติหน้าที่หัวหน้างานต้องอบรม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ทุกกรณี</w:t>
            </w:r>
          </w:p>
          <w:p w:rsidR="002C439E" w:rsidRPr="000B5A06" w:rsidRDefault="00982E5D">
            <w:pPr>
              <w:pStyle w:val="Default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>2</w:t>
            </w:r>
            <w:r w:rsidR="002C439E" w:rsidRPr="000B5A06">
              <w:rPr>
                <w:sz w:val="20"/>
                <w:szCs w:val="20"/>
              </w:rPr>
              <w:t>.</w:t>
            </w:r>
            <w:r w:rsidR="002C439E" w:rsidRPr="000B5A06">
              <w:rPr>
                <w:sz w:val="20"/>
                <w:szCs w:val="20"/>
                <w:cs/>
              </w:rPr>
              <w:t>สอดส่อง</w:t>
            </w:r>
            <w:r w:rsidR="00BF6DFA">
              <w:rPr>
                <w:sz w:val="20"/>
                <w:szCs w:val="20"/>
                <w:cs/>
              </w:rPr>
              <w:t>ผู้ใต้</w:t>
            </w:r>
            <w:r w:rsidR="002C439E" w:rsidRPr="000B5A06">
              <w:rPr>
                <w:sz w:val="20"/>
                <w:szCs w:val="20"/>
                <w:cs/>
              </w:rPr>
              <w:t>บังคับบัญชาอย่างสม่ำเสมอเช่นออกเยี่ยมเยียนครอบครัวเพื่อสอบถามปัญหาต่าง</w:t>
            </w:r>
          </w:p>
        </w:tc>
        <w:tc>
          <w:tcPr>
            <w:cnfStyle w:val="000010000000"/>
            <w:tcW w:w="993" w:type="dxa"/>
          </w:tcPr>
          <w:p w:rsidR="002C439E" w:rsidRPr="000B5A06" w:rsidRDefault="002C439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  <w:cs/>
              </w:rPr>
              <w:t>ทุกวัน</w:t>
            </w:r>
          </w:p>
        </w:tc>
        <w:tc>
          <w:tcPr>
            <w:tcW w:w="1134" w:type="dxa"/>
          </w:tcPr>
          <w:p w:rsidR="002C439E" w:rsidRPr="000B5A06" w:rsidRDefault="002C439E" w:rsidP="00BF6DFA">
            <w:pPr>
              <w:pStyle w:val="Default"/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0B5A06">
              <w:rPr>
                <w:sz w:val="20"/>
                <w:szCs w:val="20"/>
                <w:cs/>
              </w:rPr>
              <w:t>สว</w:t>
            </w:r>
            <w:r w:rsidR="00BF6DFA">
              <w:rPr>
                <w:rFonts w:hint="cs"/>
                <w:sz w:val="20"/>
                <w:szCs w:val="20"/>
                <w:cs/>
              </w:rPr>
              <w:t>ป</w:t>
            </w:r>
            <w:proofErr w:type="spellEnd"/>
            <w:r w:rsidRPr="000B5A06">
              <w:rPr>
                <w:sz w:val="20"/>
                <w:szCs w:val="20"/>
              </w:rPr>
              <w:t>.</w:t>
            </w:r>
            <w:r w:rsidRPr="000B5A06">
              <w:rPr>
                <w:sz w:val="20"/>
                <w:szCs w:val="20"/>
                <w:cs/>
              </w:rPr>
              <w:t>ฯ</w:t>
            </w:r>
          </w:p>
        </w:tc>
      </w:tr>
      <w:tr w:rsidR="002C439E" w:rsidRPr="000B5A06" w:rsidTr="00023A1B">
        <w:trPr>
          <w:trHeight w:val="356"/>
        </w:trPr>
        <w:tc>
          <w:tcPr>
            <w:cnfStyle w:val="000010000000"/>
            <w:tcW w:w="533" w:type="dxa"/>
            <w:vMerge/>
          </w:tcPr>
          <w:p w:rsidR="002C439E" w:rsidRPr="000B5A06" w:rsidRDefault="002C43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2C439E" w:rsidRPr="000B5A06" w:rsidRDefault="002C439E" w:rsidP="00DC3BBF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1992" w:type="dxa"/>
            <w:gridSpan w:val="2"/>
            <w:tcBorders>
              <w:right w:val="single" w:sz="4" w:space="0" w:color="auto"/>
            </w:tcBorders>
          </w:tcPr>
          <w:p w:rsidR="002C439E" w:rsidRPr="000B5A06" w:rsidRDefault="002C439E" w:rsidP="002C439E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b/>
                <w:bCs/>
                <w:sz w:val="20"/>
                <w:szCs w:val="20"/>
                <w:cs/>
              </w:rPr>
              <w:t>การออกใบสั่ง</w:t>
            </w:r>
          </w:p>
          <w:p w:rsidR="002C439E" w:rsidRPr="000B5A06" w:rsidRDefault="002C439E" w:rsidP="002C439E">
            <w:pPr>
              <w:pStyle w:val="Default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</w:rPr>
              <w:t>-</w:t>
            </w:r>
            <w:r w:rsidRPr="000B5A06">
              <w:rPr>
                <w:sz w:val="20"/>
                <w:szCs w:val="20"/>
                <w:cs/>
              </w:rPr>
              <w:t>เรียกรับเงินกับการไม่ออกใบสั่ง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39E" w:rsidRPr="000B5A06" w:rsidRDefault="000F3A78" w:rsidP="00EC73C0">
            <w:pPr>
              <w:pStyle w:val="Default"/>
              <w:jc w:val="center"/>
              <w:cnfStyle w:val="000000000000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>ต่ำ</w:t>
            </w:r>
          </w:p>
          <w:p w:rsidR="002C439E" w:rsidRPr="000B5A06" w:rsidRDefault="002C439E" w:rsidP="000F76E9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</w:rPr>
              <w:t>(</w:t>
            </w:r>
            <w:r w:rsidR="000F76E9">
              <w:rPr>
                <w:sz w:val="20"/>
                <w:szCs w:val="20"/>
              </w:rPr>
              <w:t>6</w:t>
            </w:r>
            <w:r w:rsidRPr="000B5A06">
              <w:rPr>
                <w:sz w:val="20"/>
                <w:szCs w:val="20"/>
              </w:rPr>
              <w:t>)</w:t>
            </w:r>
          </w:p>
        </w:tc>
        <w:tc>
          <w:tcPr>
            <w:cnfStyle w:val="000010000000"/>
            <w:tcW w:w="24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39E" w:rsidRDefault="002C439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  <w:p w:rsidR="002C439E" w:rsidRPr="000B5A06" w:rsidRDefault="002C439E" w:rsidP="000B5A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right w:val="single" w:sz="8" w:space="0" w:color="000000" w:themeColor="text1"/>
            </w:tcBorders>
          </w:tcPr>
          <w:p w:rsidR="002C439E" w:rsidRDefault="002C439E" w:rsidP="00DC3BBF">
            <w:pPr>
              <w:pStyle w:val="Default"/>
              <w:cnfStyle w:val="000000000000"/>
              <w:rPr>
                <w:sz w:val="20"/>
                <w:szCs w:val="20"/>
                <w:cs/>
              </w:rPr>
            </w:pPr>
          </w:p>
          <w:p w:rsidR="002C439E" w:rsidRPr="000B5A06" w:rsidRDefault="002C439E" w:rsidP="000B5A06">
            <w:pPr>
              <w:pStyle w:val="Default"/>
              <w:cnfStyle w:val="000000000000"/>
              <w:rPr>
                <w:sz w:val="20"/>
                <w:szCs w:val="20"/>
              </w:rPr>
            </w:pPr>
          </w:p>
        </w:tc>
        <w:tc>
          <w:tcPr>
            <w:cnfStyle w:val="000010000000"/>
            <w:tcW w:w="993" w:type="dxa"/>
            <w:tcBorders>
              <w:right w:val="single" w:sz="4" w:space="0" w:color="auto"/>
            </w:tcBorders>
          </w:tcPr>
          <w:p w:rsidR="002C439E" w:rsidRPr="000B5A06" w:rsidRDefault="002C439E" w:rsidP="00EC73C0">
            <w:pPr>
              <w:pStyle w:val="Default"/>
              <w:jc w:val="center"/>
              <w:rPr>
                <w:sz w:val="20"/>
                <w:szCs w:val="20"/>
              </w:rPr>
            </w:pPr>
            <w:r w:rsidRPr="000B5A06">
              <w:rPr>
                <w:sz w:val="20"/>
                <w:szCs w:val="20"/>
                <w:cs/>
              </w:rPr>
              <w:t>ทุกวัน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39E" w:rsidRPr="000B5A06" w:rsidRDefault="002C439E" w:rsidP="00BF6DFA">
            <w:pPr>
              <w:pStyle w:val="Default"/>
              <w:jc w:val="center"/>
              <w:cnfStyle w:val="000000000000"/>
              <w:rPr>
                <w:sz w:val="20"/>
                <w:szCs w:val="20"/>
              </w:rPr>
            </w:pPr>
            <w:proofErr w:type="spellStart"/>
            <w:r w:rsidRPr="000B5A06">
              <w:rPr>
                <w:sz w:val="20"/>
                <w:szCs w:val="20"/>
                <w:cs/>
              </w:rPr>
              <w:t>สว</w:t>
            </w:r>
            <w:r w:rsidR="00BF6DFA">
              <w:rPr>
                <w:rFonts w:hint="cs"/>
                <w:sz w:val="20"/>
                <w:szCs w:val="20"/>
                <w:cs/>
              </w:rPr>
              <w:t>ป</w:t>
            </w:r>
            <w:proofErr w:type="spellEnd"/>
            <w:r w:rsidRPr="000B5A06">
              <w:rPr>
                <w:sz w:val="20"/>
                <w:szCs w:val="20"/>
              </w:rPr>
              <w:t>.</w:t>
            </w:r>
            <w:r w:rsidRPr="000B5A06">
              <w:rPr>
                <w:sz w:val="20"/>
                <w:szCs w:val="20"/>
                <w:cs/>
              </w:rPr>
              <w:t>ฯ</w:t>
            </w:r>
          </w:p>
        </w:tc>
      </w:tr>
    </w:tbl>
    <w:p w:rsidR="008A4BD0" w:rsidRDefault="008A4BD0" w:rsidP="002C439E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BA1EB7" w:rsidRPr="00CE0DFC" w:rsidRDefault="00BA1EB7" w:rsidP="00BA1EB7">
      <w:pPr>
        <w:pStyle w:val="Default"/>
        <w:rPr>
          <w:b/>
          <w:bCs/>
          <w:color w:val="FF0000"/>
          <w:sz w:val="36"/>
          <w:szCs w:val="36"/>
        </w:rPr>
      </w:pPr>
      <w:r w:rsidRPr="00BA1EB7">
        <w:rPr>
          <w:rFonts w:hint="cs"/>
          <w:sz w:val="32"/>
          <w:szCs w:val="32"/>
          <w:cs/>
        </w:rPr>
        <w:tab/>
      </w:r>
      <w:r w:rsidRPr="00BA1EB7">
        <w:rPr>
          <w:rFonts w:hint="cs"/>
          <w:sz w:val="32"/>
          <w:szCs w:val="32"/>
          <w:cs/>
        </w:rPr>
        <w:tab/>
      </w:r>
      <w:r w:rsidRPr="00BA1EB7">
        <w:rPr>
          <w:rFonts w:hint="cs"/>
          <w:sz w:val="32"/>
          <w:szCs w:val="32"/>
          <w:cs/>
        </w:rPr>
        <w:tab/>
      </w:r>
      <w:r w:rsidRPr="00BA1EB7">
        <w:rPr>
          <w:rFonts w:hint="cs"/>
          <w:sz w:val="32"/>
          <w:szCs w:val="32"/>
          <w:cs/>
        </w:rPr>
        <w:tab/>
      </w:r>
      <w:r w:rsidRPr="00CE0DFC">
        <w:rPr>
          <w:b/>
          <w:bCs/>
          <w:color w:val="FF0000"/>
          <w:sz w:val="36"/>
          <w:szCs w:val="36"/>
          <w:cs/>
        </w:rPr>
        <w:t>อนุมัติ</w:t>
      </w:r>
    </w:p>
    <w:p w:rsidR="00BB17AF" w:rsidRDefault="00BA1EB7" w:rsidP="00BA1EB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:rsidR="00BA1EB7" w:rsidRDefault="00BA1EB7" w:rsidP="00BA1EB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ของสถานีตำรวจภูธร</w:t>
      </w:r>
      <w:r w:rsidR="00CE0DFC">
        <w:rPr>
          <w:rFonts w:hint="cs"/>
          <w:sz w:val="32"/>
          <w:szCs w:val="32"/>
          <w:cs/>
        </w:rPr>
        <w:t>ทุ่งเสลี่ยม</w:t>
      </w:r>
      <w:r>
        <w:rPr>
          <w:sz w:val="32"/>
          <w:szCs w:val="32"/>
          <w:cs/>
        </w:rPr>
        <w:t>ประจำปีงบประมาณพ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</w:t>
      </w:r>
      <w:r w:rsidR="00BB17AF">
        <w:rPr>
          <w:rFonts w:hint="cs"/>
          <w:sz w:val="32"/>
          <w:szCs w:val="32"/>
          <w:cs/>
        </w:rPr>
        <w:t>2567</w:t>
      </w:r>
    </w:p>
    <w:p w:rsidR="00BA1EB7" w:rsidRDefault="00BA1EB7" w:rsidP="00BA1EB7">
      <w:pPr>
        <w:pStyle w:val="Default"/>
        <w:rPr>
          <w:sz w:val="32"/>
          <w:szCs w:val="32"/>
        </w:rPr>
      </w:pPr>
    </w:p>
    <w:p w:rsidR="00BA1EB7" w:rsidRDefault="00BA1EB7" w:rsidP="00BA1EB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พันตำรวจเอก</w:t>
      </w:r>
      <w:r w:rsidR="002537FA">
        <w:rPr>
          <w:rFonts w:hint="cs"/>
          <w:sz w:val="32"/>
          <w:szCs w:val="32"/>
          <w:cs/>
        </w:rPr>
        <w:t xml:space="preserve">     นิคม พรมพิราม </w:t>
      </w:r>
      <w:r w:rsidR="002537FA">
        <w:rPr>
          <w:sz w:val="32"/>
          <w:szCs w:val="32"/>
        </w:rPr>
        <w:t xml:space="preserve"> </w:t>
      </w:r>
    </w:p>
    <w:p w:rsidR="00BA1EB7" w:rsidRDefault="00BA1EB7" w:rsidP="00BA1EB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(</w:t>
      </w:r>
      <w:r w:rsidR="002537FA">
        <w:rPr>
          <w:sz w:val="32"/>
          <w:szCs w:val="32"/>
        </w:rPr>
        <w:t xml:space="preserve"> </w:t>
      </w:r>
      <w:r w:rsidR="002537FA">
        <w:rPr>
          <w:rFonts w:hint="cs"/>
          <w:sz w:val="32"/>
          <w:szCs w:val="32"/>
          <w:cs/>
        </w:rPr>
        <w:t>นิคม</w:t>
      </w:r>
      <w:proofErr w:type="gramEnd"/>
      <w:r w:rsidR="002537FA">
        <w:rPr>
          <w:rFonts w:hint="cs"/>
          <w:sz w:val="32"/>
          <w:szCs w:val="32"/>
          <w:cs/>
        </w:rPr>
        <w:t xml:space="preserve"> พรมพิราม </w:t>
      </w:r>
      <w:r w:rsidR="002537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) </w:t>
      </w:r>
    </w:p>
    <w:p w:rsidR="00166B42" w:rsidRDefault="00166B42" w:rsidP="00166B4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2537FA">
        <w:rPr>
          <w:rFonts w:hint="cs"/>
          <w:sz w:val="32"/>
          <w:szCs w:val="32"/>
          <w:cs/>
        </w:rPr>
        <w:t xml:space="preserve">        </w:t>
      </w:r>
      <w:r w:rsidR="00BA1EB7">
        <w:rPr>
          <w:sz w:val="32"/>
          <w:szCs w:val="32"/>
          <w:cs/>
        </w:rPr>
        <w:t>ผู้กำกับการ</w:t>
      </w:r>
      <w:r>
        <w:rPr>
          <w:sz w:val="32"/>
          <w:szCs w:val="32"/>
          <w:cs/>
        </w:rPr>
        <w:t>สถานีตำรวจภูธร</w:t>
      </w:r>
      <w:r>
        <w:rPr>
          <w:rFonts w:hint="cs"/>
          <w:sz w:val="32"/>
          <w:szCs w:val="32"/>
          <w:cs/>
        </w:rPr>
        <w:t>ทุ่งเสลี่ยม</w:t>
      </w:r>
    </w:p>
    <w:p w:rsidR="00DC3BBF" w:rsidRPr="00166B42" w:rsidRDefault="00166B42" w:rsidP="00166B42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537FA">
        <w:rPr>
          <w:sz w:val="32"/>
          <w:szCs w:val="32"/>
        </w:rPr>
        <w:t xml:space="preserve">         </w:t>
      </w:r>
      <w:r w:rsidR="00135C29">
        <w:rPr>
          <w:sz w:val="32"/>
          <w:szCs w:val="32"/>
        </w:rPr>
        <w:t>20</w:t>
      </w:r>
      <w:r w:rsidR="00135C29">
        <w:rPr>
          <w:rFonts w:hint="cs"/>
          <w:sz w:val="32"/>
          <w:szCs w:val="32"/>
          <w:cs/>
        </w:rPr>
        <w:t>ธันวาคม 2566</w:t>
      </w:r>
    </w:p>
    <w:sectPr w:rsidR="00DC3BBF" w:rsidRPr="00166B42" w:rsidSect="007C573C">
      <w:type w:val="continuous"/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3027FD"/>
    <w:rsid w:val="00014C8E"/>
    <w:rsid w:val="00023A1B"/>
    <w:rsid w:val="000266F7"/>
    <w:rsid w:val="00055C3A"/>
    <w:rsid w:val="00061E40"/>
    <w:rsid w:val="00094F50"/>
    <w:rsid w:val="000B5A06"/>
    <w:rsid w:val="000D450F"/>
    <w:rsid w:val="000D4EEA"/>
    <w:rsid w:val="000D4FCB"/>
    <w:rsid w:val="000F0F8A"/>
    <w:rsid w:val="000F3A78"/>
    <w:rsid w:val="000F76E9"/>
    <w:rsid w:val="00130228"/>
    <w:rsid w:val="00135C29"/>
    <w:rsid w:val="00156CC0"/>
    <w:rsid w:val="00166B42"/>
    <w:rsid w:val="001720FF"/>
    <w:rsid w:val="00181B15"/>
    <w:rsid w:val="001D37CD"/>
    <w:rsid w:val="00211D3A"/>
    <w:rsid w:val="002252AE"/>
    <w:rsid w:val="002537FA"/>
    <w:rsid w:val="00266E96"/>
    <w:rsid w:val="002812A2"/>
    <w:rsid w:val="00286597"/>
    <w:rsid w:val="00290DEA"/>
    <w:rsid w:val="002A3C60"/>
    <w:rsid w:val="002B3B51"/>
    <w:rsid w:val="002B7A61"/>
    <w:rsid w:val="002C439E"/>
    <w:rsid w:val="002D203A"/>
    <w:rsid w:val="00300763"/>
    <w:rsid w:val="003027FD"/>
    <w:rsid w:val="003170F0"/>
    <w:rsid w:val="003467C4"/>
    <w:rsid w:val="003E61CD"/>
    <w:rsid w:val="004042C3"/>
    <w:rsid w:val="00406E1C"/>
    <w:rsid w:val="00421E19"/>
    <w:rsid w:val="0042494E"/>
    <w:rsid w:val="004328B5"/>
    <w:rsid w:val="004427E4"/>
    <w:rsid w:val="00445694"/>
    <w:rsid w:val="00447269"/>
    <w:rsid w:val="00456EC8"/>
    <w:rsid w:val="004A76DD"/>
    <w:rsid w:val="004B3B17"/>
    <w:rsid w:val="004C4B5A"/>
    <w:rsid w:val="004C6786"/>
    <w:rsid w:val="004E6DD4"/>
    <w:rsid w:val="00521C9A"/>
    <w:rsid w:val="00536ADA"/>
    <w:rsid w:val="00545706"/>
    <w:rsid w:val="00581AF1"/>
    <w:rsid w:val="0059594C"/>
    <w:rsid w:val="005D5A61"/>
    <w:rsid w:val="00600DB1"/>
    <w:rsid w:val="00613468"/>
    <w:rsid w:val="006351DE"/>
    <w:rsid w:val="006404F4"/>
    <w:rsid w:val="006B360B"/>
    <w:rsid w:val="006E10AE"/>
    <w:rsid w:val="007231CF"/>
    <w:rsid w:val="00743B99"/>
    <w:rsid w:val="00763667"/>
    <w:rsid w:val="00787878"/>
    <w:rsid w:val="007C3FB2"/>
    <w:rsid w:val="007C573C"/>
    <w:rsid w:val="007D0B22"/>
    <w:rsid w:val="007E52F3"/>
    <w:rsid w:val="00823923"/>
    <w:rsid w:val="00827022"/>
    <w:rsid w:val="008966EC"/>
    <w:rsid w:val="008A4BD0"/>
    <w:rsid w:val="008D501C"/>
    <w:rsid w:val="009073A0"/>
    <w:rsid w:val="009213EE"/>
    <w:rsid w:val="009352EF"/>
    <w:rsid w:val="009469AA"/>
    <w:rsid w:val="009514BE"/>
    <w:rsid w:val="009600F6"/>
    <w:rsid w:val="00961E6A"/>
    <w:rsid w:val="00962609"/>
    <w:rsid w:val="00982E5D"/>
    <w:rsid w:val="00990FFA"/>
    <w:rsid w:val="009B22E5"/>
    <w:rsid w:val="009D4801"/>
    <w:rsid w:val="009F1AB7"/>
    <w:rsid w:val="009F4A92"/>
    <w:rsid w:val="009F6036"/>
    <w:rsid w:val="00A00781"/>
    <w:rsid w:val="00A01E1E"/>
    <w:rsid w:val="00A36537"/>
    <w:rsid w:val="00A503EC"/>
    <w:rsid w:val="00A53515"/>
    <w:rsid w:val="00A57ED7"/>
    <w:rsid w:val="00A674E5"/>
    <w:rsid w:val="00A67B8E"/>
    <w:rsid w:val="00A811BB"/>
    <w:rsid w:val="00A9098A"/>
    <w:rsid w:val="00A91E44"/>
    <w:rsid w:val="00AA58D1"/>
    <w:rsid w:val="00AA761F"/>
    <w:rsid w:val="00AB75FC"/>
    <w:rsid w:val="00AC61AB"/>
    <w:rsid w:val="00AF280F"/>
    <w:rsid w:val="00AF2F36"/>
    <w:rsid w:val="00AF3030"/>
    <w:rsid w:val="00AF7068"/>
    <w:rsid w:val="00B0117E"/>
    <w:rsid w:val="00B26BEE"/>
    <w:rsid w:val="00B37270"/>
    <w:rsid w:val="00B864D5"/>
    <w:rsid w:val="00BA1EB7"/>
    <w:rsid w:val="00BA3FFD"/>
    <w:rsid w:val="00BA4F90"/>
    <w:rsid w:val="00BA514C"/>
    <w:rsid w:val="00BA62B5"/>
    <w:rsid w:val="00BB17AF"/>
    <w:rsid w:val="00BF2E0A"/>
    <w:rsid w:val="00BF6DFA"/>
    <w:rsid w:val="00C166BC"/>
    <w:rsid w:val="00C1798E"/>
    <w:rsid w:val="00CA5F9C"/>
    <w:rsid w:val="00CC09A9"/>
    <w:rsid w:val="00CC3D6E"/>
    <w:rsid w:val="00CE0DFC"/>
    <w:rsid w:val="00CF253B"/>
    <w:rsid w:val="00D04C44"/>
    <w:rsid w:val="00D1359A"/>
    <w:rsid w:val="00D1547C"/>
    <w:rsid w:val="00D64D58"/>
    <w:rsid w:val="00D77013"/>
    <w:rsid w:val="00D92972"/>
    <w:rsid w:val="00DA5E6B"/>
    <w:rsid w:val="00DC3BBF"/>
    <w:rsid w:val="00DC406C"/>
    <w:rsid w:val="00DD5798"/>
    <w:rsid w:val="00DF39B0"/>
    <w:rsid w:val="00DF5901"/>
    <w:rsid w:val="00E15B2A"/>
    <w:rsid w:val="00E66A3A"/>
    <w:rsid w:val="00E72D3D"/>
    <w:rsid w:val="00E75886"/>
    <w:rsid w:val="00EB30C5"/>
    <w:rsid w:val="00EB5083"/>
    <w:rsid w:val="00EB5EC4"/>
    <w:rsid w:val="00EC73C0"/>
    <w:rsid w:val="00ED2DED"/>
    <w:rsid w:val="00EF00F1"/>
    <w:rsid w:val="00F0327C"/>
    <w:rsid w:val="00F716E8"/>
    <w:rsid w:val="00F80970"/>
    <w:rsid w:val="00F873CC"/>
    <w:rsid w:val="00F93EC8"/>
    <w:rsid w:val="00F945C1"/>
    <w:rsid w:val="00FB1CBF"/>
    <w:rsid w:val="00FD0681"/>
    <w:rsid w:val="00FD1B2A"/>
    <w:rsid w:val="00FE6C00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D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7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1D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1D3A"/>
    <w:rPr>
      <w:rFonts w:ascii="Tahoma" w:hAnsi="Tahoma" w:cs="Angsana New"/>
      <w:sz w:val="16"/>
      <w:szCs w:val="20"/>
    </w:rPr>
  </w:style>
  <w:style w:type="table" w:styleId="-2">
    <w:name w:val="Light List Accent 2"/>
    <w:basedOn w:val="a1"/>
    <w:uiPriority w:val="61"/>
    <w:rsid w:val="006E10A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รายการขนาดบาง - เน้น 11"/>
    <w:basedOn w:val="a1"/>
    <w:uiPriority w:val="61"/>
    <w:rsid w:val="006E10A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5">
    <w:name w:val="Table Grid"/>
    <w:basedOn w:val="a1"/>
    <w:uiPriority w:val="59"/>
    <w:rsid w:val="007C57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รายการขนาดบาง1"/>
    <w:basedOn w:val="a1"/>
    <w:uiPriority w:val="61"/>
    <w:rsid w:val="007C573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6">
    <w:name w:val="Light List"/>
    <w:basedOn w:val="a1"/>
    <w:uiPriority w:val="61"/>
    <w:rsid w:val="00FD1B2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D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7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1D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1D3A"/>
    <w:rPr>
      <w:rFonts w:ascii="Tahoma" w:hAnsi="Tahoma" w:cs="Angsana New"/>
      <w:sz w:val="16"/>
      <w:szCs w:val="20"/>
    </w:rPr>
  </w:style>
  <w:style w:type="table" w:styleId="-2">
    <w:name w:val="Light List Accent 2"/>
    <w:basedOn w:val="a1"/>
    <w:uiPriority w:val="61"/>
    <w:rsid w:val="006E10A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รายการขนาดบาง - เน้น 11"/>
    <w:basedOn w:val="a1"/>
    <w:uiPriority w:val="61"/>
    <w:rsid w:val="006E10A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5">
    <w:name w:val="Table Grid"/>
    <w:basedOn w:val="a1"/>
    <w:uiPriority w:val="59"/>
    <w:rsid w:val="007C57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รายการขนาดบาง1"/>
    <w:basedOn w:val="a1"/>
    <w:uiPriority w:val="61"/>
    <w:rsid w:val="007C573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6">
    <w:name w:val="Light List"/>
    <w:basedOn w:val="a1"/>
    <w:uiPriority w:val="61"/>
    <w:rsid w:val="00FD1B2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4915-CCDD-4F98-AD55-9C91109E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ko</cp:lastModifiedBy>
  <cp:revision>11</cp:revision>
  <cp:lastPrinted>2024-03-18T07:31:00Z</cp:lastPrinted>
  <dcterms:created xsi:type="dcterms:W3CDTF">2024-03-20T08:38:00Z</dcterms:created>
  <dcterms:modified xsi:type="dcterms:W3CDTF">2024-03-25T07:17:00Z</dcterms:modified>
</cp:coreProperties>
</file>